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967" w14:textId="77777777" w:rsidR="00FD2BE2" w:rsidRPr="001F746B" w:rsidRDefault="00FD2BE2" w:rsidP="007249CC">
      <w:pPr>
        <w:jc w:val="center"/>
        <w:rPr>
          <w:rFonts w:ascii="Times New Roman" w:hAnsi="Times New Roman" w:cs="Times New Roman"/>
          <w:b/>
          <w:color w:val="69676D" w:themeColor="text2"/>
          <w:sz w:val="24"/>
          <w:szCs w:val="24"/>
        </w:rPr>
      </w:pPr>
    </w:p>
    <w:p w14:paraId="2ABA484A" w14:textId="30120FDE" w:rsidR="00E23CCF" w:rsidRPr="001F746B" w:rsidRDefault="00E23CCF" w:rsidP="00E23CCF">
      <w:pPr>
        <w:jc w:val="center"/>
        <w:rPr>
          <w:rFonts w:ascii="Times New Roman" w:hAnsi="Times New Roman" w:cs="Times New Roman"/>
          <w:b/>
          <w:sz w:val="24"/>
          <w:szCs w:val="24"/>
        </w:rPr>
      </w:pPr>
      <w:r w:rsidRPr="001F746B">
        <w:rPr>
          <w:rFonts w:ascii="Times New Roman" w:hAnsi="Times New Roman" w:cs="Times New Roman"/>
          <w:b/>
          <w:sz w:val="24"/>
          <w:szCs w:val="24"/>
        </w:rPr>
        <w:t>Pre-Proposal Instructions</w:t>
      </w:r>
    </w:p>
    <w:p w14:paraId="49757EF1" w14:textId="1A550DAC" w:rsidR="00E23CCF" w:rsidRPr="001F746B" w:rsidRDefault="00E23CCF" w:rsidP="00E23CCF">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 xml:space="preserve">All proposals are to be completed on this template and created in conjunction with your university representative (to find your university representative, please visit </w:t>
      </w:r>
      <w:hyperlink r:id="rId8" w:history="1">
        <w:r w:rsidR="003C1C8A" w:rsidRPr="001F746B">
          <w:rPr>
            <w:rStyle w:val="Hyperlink"/>
            <w:rFonts w:ascii="Times New Roman" w:hAnsi="Times New Roman" w:cs="Times New Roman"/>
            <w:sz w:val="24"/>
            <w:szCs w:val="24"/>
          </w:rPr>
          <w:t>https://gra.org/page/1077/GRA_innovation_and_entrepreneurship.html</w:t>
        </w:r>
      </w:hyperlink>
      <w:r w:rsidRPr="001F746B">
        <w:rPr>
          <w:rFonts w:ascii="Times New Roman" w:hAnsi="Times New Roman" w:cs="Times New Roman"/>
          <w:sz w:val="24"/>
          <w:szCs w:val="24"/>
        </w:rPr>
        <w:t>).</w:t>
      </w:r>
    </w:p>
    <w:p w14:paraId="62434AD7" w14:textId="6457DFE4" w:rsidR="00D01D9B" w:rsidRPr="001F746B" w:rsidRDefault="00D01D9B" w:rsidP="00D01D9B">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The</w:t>
      </w:r>
      <w:r w:rsidRPr="001F746B">
        <w:rPr>
          <w:rFonts w:ascii="Times New Roman" w:hAnsi="Times New Roman" w:cs="Times New Roman"/>
          <w:sz w:val="24"/>
          <w:szCs w:val="24"/>
        </w:rPr>
        <w:t xml:space="preserve"> proposal</w:t>
      </w:r>
      <w:r w:rsidR="009D7E6E">
        <w:rPr>
          <w:rFonts w:ascii="Times New Roman" w:hAnsi="Times New Roman" w:cs="Times New Roman"/>
          <w:sz w:val="24"/>
          <w:szCs w:val="24"/>
        </w:rPr>
        <w:t xml:space="preserve"> (excluding supplemental information)</w:t>
      </w:r>
      <w:r w:rsidRPr="001F746B">
        <w:rPr>
          <w:rFonts w:ascii="Times New Roman" w:hAnsi="Times New Roman" w:cs="Times New Roman"/>
          <w:sz w:val="24"/>
          <w:szCs w:val="24"/>
        </w:rPr>
        <w:t xml:space="preserve"> should not exceed </w:t>
      </w:r>
      <w:r w:rsidR="009D7E6E">
        <w:rPr>
          <w:rFonts w:ascii="Times New Roman" w:hAnsi="Times New Roman" w:cs="Times New Roman"/>
          <w:sz w:val="24"/>
          <w:szCs w:val="24"/>
        </w:rPr>
        <w:t>2</w:t>
      </w:r>
      <w:r w:rsidRPr="001F746B">
        <w:rPr>
          <w:rFonts w:ascii="Times New Roman" w:hAnsi="Times New Roman" w:cs="Times New Roman"/>
          <w:sz w:val="24"/>
          <w:szCs w:val="24"/>
        </w:rPr>
        <w:t xml:space="preserve"> pages in length. You are welcome to submit additional figures, graphics, videos, etc. as supplemental information in section XIV or as part of the submission email.  </w:t>
      </w:r>
    </w:p>
    <w:p w14:paraId="2F8D4337" w14:textId="77777777" w:rsidR="00E23CCF" w:rsidRPr="001F746B" w:rsidRDefault="00E23CCF" w:rsidP="00E23CCF">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Fill in each box, overwriting prompts or the red instructions with your response.</w:t>
      </w:r>
    </w:p>
    <w:p w14:paraId="59585DA9" w14:textId="77777777" w:rsidR="00E23CCF" w:rsidRPr="001F746B" w:rsidRDefault="00E23CCF" w:rsidP="00E23CCF">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Do not change the margin or the font size (Times New Roman, 12).</w:t>
      </w:r>
    </w:p>
    <w:p w14:paraId="2E0DFD94" w14:textId="77777777" w:rsidR="00E23CCF" w:rsidRPr="001F746B" w:rsidRDefault="00E23CCF" w:rsidP="00E23CCF">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 xml:space="preserve">The proposal must be submitted as a </w:t>
      </w:r>
      <w:r w:rsidRPr="001F746B">
        <w:rPr>
          <w:rFonts w:ascii="Times New Roman" w:hAnsi="Times New Roman" w:cs="Times New Roman"/>
          <w:sz w:val="24"/>
          <w:szCs w:val="24"/>
          <w:u w:val="single"/>
        </w:rPr>
        <w:t>Word document</w:t>
      </w:r>
      <w:r w:rsidRPr="001F746B">
        <w:rPr>
          <w:rFonts w:ascii="Times New Roman" w:hAnsi="Times New Roman" w:cs="Times New Roman"/>
          <w:sz w:val="24"/>
          <w:szCs w:val="24"/>
        </w:rPr>
        <w:t xml:space="preserve"> (PDFs will not be accepted).</w:t>
      </w:r>
    </w:p>
    <w:p w14:paraId="69C5E0CB" w14:textId="77777777" w:rsidR="00E23CCF" w:rsidRPr="001F746B" w:rsidRDefault="00E23CCF" w:rsidP="00E23CCF">
      <w:pPr>
        <w:pStyle w:val="ListParagraph"/>
        <w:numPr>
          <w:ilvl w:val="0"/>
          <w:numId w:val="6"/>
        </w:numPr>
        <w:spacing w:after="0" w:line="240" w:lineRule="auto"/>
        <w:ind w:left="360"/>
        <w:rPr>
          <w:rFonts w:ascii="Times New Roman" w:hAnsi="Times New Roman" w:cs="Times New Roman"/>
          <w:sz w:val="24"/>
          <w:szCs w:val="24"/>
        </w:rPr>
      </w:pPr>
      <w:r w:rsidRPr="001F746B">
        <w:rPr>
          <w:rFonts w:ascii="Times New Roman" w:hAnsi="Times New Roman" w:cs="Times New Roman"/>
          <w:sz w:val="24"/>
          <w:szCs w:val="24"/>
        </w:rPr>
        <w:t>Proposals are to be submitted to GRA by your University Representative (proposals may be subject to review by your university’s Office of Sponsored Programs or Tech Transfer Office prior to submission to GRA depending on university).</w:t>
      </w:r>
    </w:p>
    <w:p w14:paraId="674DB744" w14:textId="77777777" w:rsidR="00E23CCF" w:rsidRPr="001F746B" w:rsidRDefault="00E23CCF" w:rsidP="00E23CCF">
      <w:pPr>
        <w:rPr>
          <w:rFonts w:ascii="Times New Roman" w:hAnsi="Times New Roman" w:cs="Times New Roman"/>
          <w:sz w:val="24"/>
          <w:szCs w:val="24"/>
        </w:rPr>
      </w:pPr>
    </w:p>
    <w:p w14:paraId="2B7C9EA5" w14:textId="77777777" w:rsidR="00E23CCF" w:rsidRPr="001F746B" w:rsidRDefault="00E23CCF" w:rsidP="00E23CCF">
      <w:pPr>
        <w:rPr>
          <w:rFonts w:ascii="Times New Roman" w:hAnsi="Times New Roman" w:cs="Times New Roman"/>
          <w:sz w:val="24"/>
          <w:szCs w:val="24"/>
        </w:rPr>
      </w:pPr>
    </w:p>
    <w:p w14:paraId="3820CA25" w14:textId="77777777" w:rsidR="008E18D9" w:rsidRPr="001F746B" w:rsidRDefault="008E18D9" w:rsidP="00E23CCF">
      <w:pPr>
        <w:rPr>
          <w:rFonts w:ascii="Times New Roman" w:hAnsi="Times New Roman" w:cs="Times New Roman"/>
          <w:sz w:val="24"/>
          <w:szCs w:val="24"/>
        </w:rPr>
      </w:pPr>
    </w:p>
    <w:p w14:paraId="272977E7" w14:textId="77777777" w:rsidR="008E18D9" w:rsidRPr="001F746B" w:rsidRDefault="008E18D9" w:rsidP="00E23CCF">
      <w:pPr>
        <w:rPr>
          <w:rFonts w:ascii="Times New Roman" w:hAnsi="Times New Roman" w:cs="Times New Roman"/>
          <w:sz w:val="24"/>
          <w:szCs w:val="24"/>
        </w:rPr>
      </w:pPr>
    </w:p>
    <w:p w14:paraId="66C470DC" w14:textId="77777777" w:rsidR="008E18D9" w:rsidRPr="001F746B" w:rsidRDefault="008E18D9" w:rsidP="008E18D9">
      <w:pPr>
        <w:pStyle w:val="Body1"/>
        <w:rPr>
          <w:rFonts w:ascii="Times New Roman" w:hAnsi="Times New Roman"/>
          <w:b/>
          <w:bCs/>
          <w:szCs w:val="24"/>
        </w:rPr>
      </w:pPr>
      <w:r w:rsidRPr="001F746B">
        <w:rPr>
          <w:rFonts w:ascii="Times New Roman" w:hAnsi="Times New Roman"/>
          <w:b/>
          <w:bCs/>
          <w:szCs w:val="24"/>
        </w:rPr>
        <w:t>The use of GRA funds must adhere to both university policies and the laws of the State of Georgia, as outlined below. It is important to note that grant funding is allocated to the university and must be used to support the creation of new intellectual property (IP) or enhance the value of existing IP (including all forms of IP, not limited to patents). The university retains ownership of any work outputs resulting from these efforts, and any associated company would be required to license such outputs for their use. Utilizing funds solely for the benefit of a company (as further detailed below) is prohibited.</w:t>
      </w:r>
    </w:p>
    <w:p w14:paraId="192AA08F" w14:textId="77777777" w:rsidR="008E18D9" w:rsidRPr="001F746B" w:rsidRDefault="008E18D9" w:rsidP="008E18D9">
      <w:pPr>
        <w:pStyle w:val="Body1"/>
        <w:rPr>
          <w:rFonts w:ascii="Times New Roman" w:hAnsi="Times New Roman"/>
          <w:szCs w:val="24"/>
        </w:rPr>
      </w:pPr>
    </w:p>
    <w:p w14:paraId="135E525D" w14:textId="77777777" w:rsidR="008E18D9" w:rsidRPr="001F746B" w:rsidRDefault="008E18D9" w:rsidP="008E18D9">
      <w:pPr>
        <w:pStyle w:val="Body1"/>
        <w:rPr>
          <w:rFonts w:ascii="Times New Roman" w:hAnsi="Times New Roman"/>
          <w:szCs w:val="24"/>
        </w:rPr>
      </w:pPr>
    </w:p>
    <w:p w14:paraId="248A670B" w14:textId="77777777" w:rsidR="008E18D9" w:rsidRPr="001F746B" w:rsidRDefault="008E18D9" w:rsidP="008E18D9">
      <w:pPr>
        <w:pStyle w:val="Body1"/>
        <w:rPr>
          <w:rFonts w:ascii="Times New Roman" w:hAnsi="Times New Roman"/>
          <w:szCs w:val="24"/>
          <w:u w:val="single"/>
        </w:rPr>
      </w:pPr>
      <w:r w:rsidRPr="001F746B">
        <w:rPr>
          <w:rFonts w:ascii="Times New Roman" w:hAnsi="Times New Roman"/>
          <w:szCs w:val="24"/>
          <w:u w:val="single"/>
        </w:rPr>
        <w:t xml:space="preserve">Eligible Uses </w:t>
      </w:r>
    </w:p>
    <w:p w14:paraId="6C9FDFBE" w14:textId="77777777" w:rsidR="008E18D9" w:rsidRPr="001F746B" w:rsidRDefault="008E18D9" w:rsidP="008E18D9">
      <w:pPr>
        <w:pStyle w:val="Body1"/>
        <w:rPr>
          <w:rFonts w:ascii="Times New Roman" w:hAnsi="Times New Roman"/>
          <w:szCs w:val="24"/>
        </w:rPr>
      </w:pPr>
      <w:r w:rsidRPr="001F746B">
        <w:rPr>
          <w:rFonts w:ascii="Times New Roman" w:hAnsi="Times New Roman"/>
          <w:szCs w:val="24"/>
        </w:rPr>
        <w:t>Activities that reduce commercial risk and further develop the commercially relevant value proposition including but not limited to the list below. (Note that while some of these items would be beneficial to an associated company, they are allowable because their associated work products would benefit the university-held IP regardless of what company licenses those work products.)</w:t>
      </w:r>
    </w:p>
    <w:p w14:paraId="4C57788E"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Prototype development.</w:t>
      </w:r>
    </w:p>
    <w:p w14:paraId="52B8B514"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Technology feasibility studies.</w:t>
      </w:r>
    </w:p>
    <w:p w14:paraId="1307A3C6"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Market research.</w:t>
      </w:r>
    </w:p>
    <w:p w14:paraId="27229ECD"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Customer discovery.</w:t>
      </w:r>
    </w:p>
    <w:p w14:paraId="7632D6F7"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Intellectual property assessment.</w:t>
      </w:r>
    </w:p>
    <w:p w14:paraId="176DC04A" w14:textId="77777777" w:rsidR="008E18D9" w:rsidRPr="001F746B" w:rsidRDefault="008E18D9" w:rsidP="008E18D9">
      <w:pPr>
        <w:pStyle w:val="Body1"/>
        <w:numPr>
          <w:ilvl w:val="0"/>
          <w:numId w:val="8"/>
        </w:numPr>
        <w:rPr>
          <w:rFonts w:ascii="Times New Roman" w:hAnsi="Times New Roman"/>
          <w:szCs w:val="24"/>
        </w:rPr>
      </w:pPr>
      <w:r w:rsidRPr="001F746B">
        <w:rPr>
          <w:rFonts w:ascii="Times New Roman" w:hAnsi="Times New Roman"/>
          <w:szCs w:val="24"/>
        </w:rPr>
        <w:t>Regulatory and reimbursement assessment.</w:t>
      </w:r>
    </w:p>
    <w:p w14:paraId="6876826A" w14:textId="77777777" w:rsidR="008E18D9" w:rsidRPr="001F746B" w:rsidRDefault="008E18D9" w:rsidP="008E18D9">
      <w:pPr>
        <w:pStyle w:val="Body1"/>
        <w:ind w:left="360"/>
        <w:rPr>
          <w:rFonts w:ascii="Times New Roman" w:hAnsi="Times New Roman"/>
          <w:szCs w:val="24"/>
        </w:rPr>
      </w:pPr>
    </w:p>
    <w:p w14:paraId="25760ACE" w14:textId="77777777" w:rsidR="008E18D9" w:rsidRPr="001F746B" w:rsidRDefault="008E18D9" w:rsidP="008E18D9">
      <w:pPr>
        <w:pStyle w:val="Body1"/>
        <w:rPr>
          <w:rFonts w:ascii="Times New Roman" w:hAnsi="Times New Roman"/>
          <w:szCs w:val="24"/>
          <w:u w:val="single"/>
        </w:rPr>
      </w:pPr>
    </w:p>
    <w:p w14:paraId="3C8942B3" w14:textId="77777777" w:rsidR="008E18D9" w:rsidRPr="001F746B" w:rsidRDefault="008E18D9" w:rsidP="008E18D9">
      <w:pPr>
        <w:pStyle w:val="Body1"/>
        <w:rPr>
          <w:rFonts w:ascii="Times New Roman" w:hAnsi="Times New Roman"/>
          <w:szCs w:val="24"/>
          <w:u w:val="single"/>
        </w:rPr>
      </w:pPr>
      <w:r w:rsidRPr="001F746B">
        <w:rPr>
          <w:rFonts w:ascii="Times New Roman" w:hAnsi="Times New Roman"/>
          <w:szCs w:val="24"/>
          <w:u w:val="single"/>
        </w:rPr>
        <w:t>Prohibited Uses</w:t>
      </w:r>
    </w:p>
    <w:p w14:paraId="78D099E7" w14:textId="77777777" w:rsidR="008E18D9" w:rsidRPr="001F746B" w:rsidRDefault="008E18D9" w:rsidP="008E18D9">
      <w:pPr>
        <w:pStyle w:val="Body1"/>
        <w:rPr>
          <w:rFonts w:ascii="Times New Roman" w:hAnsi="Times New Roman"/>
          <w:szCs w:val="24"/>
        </w:rPr>
      </w:pPr>
      <w:r w:rsidRPr="001F746B">
        <w:rPr>
          <w:rFonts w:ascii="Times New Roman" w:hAnsi="Times New Roman"/>
          <w:szCs w:val="24"/>
        </w:rPr>
        <w:t xml:space="preserve">The following activities are either prohibited by the GA State gratuities laws which govern the use of non-profit grant funding or fall outside the scope of the GRA funding model (which seeks to forward the formation of sustainable, scalable Georgia-based startups). </w:t>
      </w:r>
    </w:p>
    <w:p w14:paraId="75AD1AB1" w14:textId="77777777" w:rsidR="008E18D9" w:rsidRPr="001F746B" w:rsidRDefault="008E18D9" w:rsidP="008E18D9">
      <w:pPr>
        <w:pStyle w:val="ListParagraph"/>
        <w:numPr>
          <w:ilvl w:val="0"/>
          <w:numId w:val="9"/>
        </w:numPr>
        <w:spacing w:after="0" w:line="240" w:lineRule="auto"/>
        <w:rPr>
          <w:rFonts w:ascii="Times New Roman" w:eastAsia="Arial Unicode MS" w:hAnsi="Times New Roman" w:cs="Times New Roman"/>
          <w:color w:val="000000"/>
          <w:sz w:val="24"/>
          <w:szCs w:val="24"/>
        </w:rPr>
      </w:pPr>
      <w:r w:rsidRPr="001F746B">
        <w:rPr>
          <w:rFonts w:ascii="Times New Roman" w:eastAsia="Arial Unicode MS" w:hAnsi="Times New Roman" w:cs="Times New Roman"/>
          <w:color w:val="000000"/>
          <w:sz w:val="24"/>
          <w:szCs w:val="24"/>
        </w:rPr>
        <w:t>Work that solely benefits a company. There is some gray area around this point, but a good litmus test is: if the company were to disappear, would the value generated by the proposed work disappear as well? Examples include:</w:t>
      </w:r>
    </w:p>
    <w:p w14:paraId="0CE5E82C" w14:textId="77777777" w:rsidR="008E18D9" w:rsidRPr="001F746B" w:rsidRDefault="008E18D9" w:rsidP="008E18D9">
      <w:pPr>
        <w:pStyle w:val="ListParagraph"/>
        <w:numPr>
          <w:ilvl w:val="1"/>
          <w:numId w:val="9"/>
        </w:numPr>
        <w:spacing w:after="0" w:line="240" w:lineRule="auto"/>
        <w:rPr>
          <w:rFonts w:ascii="Times New Roman" w:eastAsia="Arial Unicode MS" w:hAnsi="Times New Roman" w:cs="Times New Roman"/>
          <w:color w:val="000000"/>
          <w:sz w:val="24"/>
          <w:szCs w:val="24"/>
        </w:rPr>
      </w:pPr>
      <w:r w:rsidRPr="001F746B">
        <w:rPr>
          <w:rFonts w:ascii="Times New Roman" w:eastAsia="Arial Unicode MS" w:hAnsi="Times New Roman" w:cs="Times New Roman"/>
          <w:color w:val="000000"/>
          <w:sz w:val="24"/>
          <w:szCs w:val="24"/>
        </w:rPr>
        <w:t>Advertising, branding, website development, etc.</w:t>
      </w:r>
    </w:p>
    <w:p w14:paraId="6B089ACD" w14:textId="77777777" w:rsidR="008E18D9" w:rsidRPr="001F746B" w:rsidRDefault="008E18D9" w:rsidP="008E18D9">
      <w:pPr>
        <w:pStyle w:val="ListParagraph"/>
        <w:numPr>
          <w:ilvl w:val="1"/>
          <w:numId w:val="9"/>
        </w:numPr>
        <w:spacing w:after="0" w:line="240" w:lineRule="auto"/>
        <w:rPr>
          <w:rFonts w:ascii="Times New Roman" w:eastAsia="Arial Unicode MS" w:hAnsi="Times New Roman" w:cs="Times New Roman"/>
          <w:color w:val="000000"/>
          <w:sz w:val="24"/>
          <w:szCs w:val="24"/>
        </w:rPr>
      </w:pPr>
      <w:r w:rsidRPr="001F746B">
        <w:rPr>
          <w:rFonts w:ascii="Times New Roman" w:eastAsia="Arial Unicode MS" w:hAnsi="Times New Roman" w:cs="Times New Roman"/>
          <w:color w:val="000000"/>
          <w:sz w:val="24"/>
          <w:szCs w:val="24"/>
        </w:rPr>
        <w:t xml:space="preserve">Hiring consultants to design a business plan or proforma. </w:t>
      </w:r>
    </w:p>
    <w:p w14:paraId="44279ADD" w14:textId="77777777" w:rsidR="008E18D9" w:rsidRPr="001F746B" w:rsidRDefault="008E18D9" w:rsidP="008E18D9">
      <w:pPr>
        <w:pStyle w:val="Body1"/>
        <w:numPr>
          <w:ilvl w:val="0"/>
          <w:numId w:val="9"/>
        </w:numPr>
        <w:rPr>
          <w:rFonts w:ascii="Times New Roman" w:hAnsi="Times New Roman"/>
          <w:szCs w:val="24"/>
        </w:rPr>
      </w:pPr>
      <w:r w:rsidRPr="001F746B">
        <w:rPr>
          <w:rFonts w:ascii="Times New Roman" w:hAnsi="Times New Roman"/>
          <w:szCs w:val="24"/>
        </w:rPr>
        <w:t>For Phases I and II, compensation of any individual who holds equity, warrants or options in a GRA-funded company.</w:t>
      </w:r>
    </w:p>
    <w:p w14:paraId="3E6CFBCF" w14:textId="77777777" w:rsidR="008E18D9" w:rsidRPr="001F746B" w:rsidRDefault="008E18D9" w:rsidP="008E18D9">
      <w:pPr>
        <w:pStyle w:val="Body1"/>
        <w:numPr>
          <w:ilvl w:val="0"/>
          <w:numId w:val="9"/>
        </w:numPr>
        <w:rPr>
          <w:rFonts w:ascii="Times New Roman" w:hAnsi="Times New Roman"/>
          <w:szCs w:val="24"/>
        </w:rPr>
      </w:pPr>
      <w:r w:rsidRPr="001F746B">
        <w:rPr>
          <w:rFonts w:ascii="Times New Roman" w:hAnsi="Times New Roman"/>
          <w:szCs w:val="24"/>
        </w:rPr>
        <w:t>For Phases I and II, patent prosecution or legal expenses associated with incorporation or technology licensing.</w:t>
      </w:r>
    </w:p>
    <w:p w14:paraId="760500C6" w14:textId="77777777" w:rsidR="008E18D9" w:rsidRPr="001F746B" w:rsidRDefault="008E18D9" w:rsidP="008E18D9">
      <w:pPr>
        <w:pStyle w:val="ListParagraph"/>
        <w:numPr>
          <w:ilvl w:val="0"/>
          <w:numId w:val="9"/>
        </w:numPr>
        <w:spacing w:after="0" w:line="240" w:lineRule="auto"/>
        <w:rPr>
          <w:rFonts w:ascii="Times New Roman" w:eastAsia="Arial Unicode MS" w:hAnsi="Times New Roman" w:cs="Times New Roman"/>
          <w:color w:val="000000"/>
          <w:sz w:val="24"/>
          <w:szCs w:val="24"/>
        </w:rPr>
      </w:pPr>
      <w:bookmarkStart w:id="0" w:name="_Hlk171695060"/>
      <w:r w:rsidRPr="001F746B">
        <w:rPr>
          <w:rFonts w:ascii="Times New Roman" w:eastAsia="Arial Unicode MS" w:hAnsi="Times New Roman" w:cs="Times New Roman"/>
          <w:color w:val="000000"/>
          <w:sz w:val="24"/>
          <w:szCs w:val="24"/>
        </w:rPr>
        <w:t>For Phase I, equipment purchases that would be considered capital items by the university (as determined by university policy, and typically in excess of $5,000).</w:t>
      </w:r>
    </w:p>
    <w:bookmarkEnd w:id="0"/>
    <w:p w14:paraId="38FB9E32" w14:textId="77777777" w:rsidR="008E18D9" w:rsidRPr="001F746B" w:rsidRDefault="008E18D9" w:rsidP="008E18D9">
      <w:pPr>
        <w:pStyle w:val="Body1"/>
        <w:numPr>
          <w:ilvl w:val="0"/>
          <w:numId w:val="9"/>
        </w:numPr>
        <w:rPr>
          <w:rFonts w:ascii="Times New Roman" w:hAnsi="Times New Roman"/>
          <w:szCs w:val="24"/>
        </w:rPr>
      </w:pPr>
      <w:r w:rsidRPr="001F746B">
        <w:rPr>
          <w:rFonts w:ascii="Times New Roman" w:hAnsi="Times New Roman"/>
          <w:szCs w:val="24"/>
        </w:rPr>
        <w:t>Proposals that seek funding to gather preliminary data for an NIH, NSF, DoD or other non-commercial grant.</w:t>
      </w:r>
    </w:p>
    <w:p w14:paraId="27F0BE28" w14:textId="77777777" w:rsidR="008E18D9" w:rsidRPr="001F746B" w:rsidRDefault="008E18D9" w:rsidP="008E18D9">
      <w:pPr>
        <w:pStyle w:val="Body1"/>
        <w:numPr>
          <w:ilvl w:val="0"/>
          <w:numId w:val="9"/>
        </w:numPr>
        <w:rPr>
          <w:rFonts w:ascii="Times New Roman" w:hAnsi="Times New Roman"/>
          <w:szCs w:val="24"/>
        </w:rPr>
      </w:pPr>
      <w:r w:rsidRPr="001F746B">
        <w:rPr>
          <w:rFonts w:ascii="Times New Roman" w:hAnsi="Times New Roman"/>
          <w:szCs w:val="24"/>
        </w:rPr>
        <w:t>Proposals for exploratory or basic research.</w:t>
      </w:r>
    </w:p>
    <w:p w14:paraId="59BBBDC6" w14:textId="77777777" w:rsidR="008E18D9" w:rsidRPr="001F746B" w:rsidRDefault="008E18D9" w:rsidP="008E18D9">
      <w:pPr>
        <w:pStyle w:val="Body1"/>
        <w:ind w:left="360"/>
        <w:rPr>
          <w:rFonts w:ascii="Times New Roman" w:hAnsi="Times New Roman"/>
          <w:szCs w:val="24"/>
        </w:rPr>
      </w:pPr>
    </w:p>
    <w:p w14:paraId="126C4C72" w14:textId="77777777" w:rsidR="008E18D9" w:rsidRPr="001F746B" w:rsidRDefault="008E18D9" w:rsidP="008E18D9">
      <w:pPr>
        <w:pStyle w:val="Body1"/>
        <w:rPr>
          <w:rFonts w:ascii="Times New Roman" w:hAnsi="Times New Roman"/>
          <w:szCs w:val="24"/>
        </w:rPr>
      </w:pPr>
      <w:r w:rsidRPr="001F746B">
        <w:rPr>
          <w:rFonts w:ascii="Times New Roman" w:hAnsi="Times New Roman"/>
          <w:szCs w:val="24"/>
        </w:rPr>
        <w:t xml:space="preserve">   </w:t>
      </w:r>
    </w:p>
    <w:p w14:paraId="5FBD5A06" w14:textId="77777777" w:rsidR="008E18D9" w:rsidRPr="001F746B" w:rsidRDefault="008E18D9" w:rsidP="008E18D9">
      <w:pPr>
        <w:pStyle w:val="Body1"/>
        <w:rPr>
          <w:rFonts w:ascii="Times New Roman" w:hAnsi="Times New Roman"/>
          <w:szCs w:val="24"/>
        </w:rPr>
      </w:pPr>
    </w:p>
    <w:p w14:paraId="7E338340" w14:textId="77777777" w:rsidR="008E18D9" w:rsidRPr="001F746B" w:rsidRDefault="008E18D9" w:rsidP="008E18D9">
      <w:pPr>
        <w:pStyle w:val="Body1"/>
        <w:rPr>
          <w:rFonts w:ascii="Times New Roman" w:hAnsi="Times New Roman"/>
          <w:szCs w:val="24"/>
        </w:rPr>
      </w:pPr>
    </w:p>
    <w:p w14:paraId="193F1DBF" w14:textId="77777777" w:rsidR="008E18D9" w:rsidRPr="001F746B" w:rsidRDefault="008E18D9" w:rsidP="008E18D9">
      <w:pPr>
        <w:pStyle w:val="Body1"/>
        <w:rPr>
          <w:rFonts w:ascii="Times New Roman" w:hAnsi="Times New Roman"/>
          <w:szCs w:val="24"/>
        </w:rPr>
      </w:pPr>
    </w:p>
    <w:p w14:paraId="2564E6A7" w14:textId="77777777" w:rsidR="008E18D9" w:rsidRPr="001F746B" w:rsidRDefault="008E18D9" w:rsidP="008E18D9">
      <w:pPr>
        <w:pStyle w:val="Body1"/>
        <w:rPr>
          <w:rFonts w:ascii="Times New Roman" w:hAnsi="Times New Roman"/>
          <w:b/>
          <w:szCs w:val="24"/>
        </w:rPr>
      </w:pPr>
      <w:r w:rsidRPr="001F746B">
        <w:rPr>
          <w:rFonts w:ascii="Times New Roman" w:hAnsi="Times New Roman"/>
          <w:b/>
          <w:szCs w:val="24"/>
        </w:rPr>
        <w:t>Eligibility for GRA funding is contingent upon adherence to the following requirements. You must:</w:t>
      </w:r>
    </w:p>
    <w:p w14:paraId="2AF16C56" w14:textId="77777777" w:rsidR="008E18D9" w:rsidRPr="001F746B" w:rsidRDefault="008E18D9" w:rsidP="008E18D9">
      <w:pPr>
        <w:pStyle w:val="Body1"/>
        <w:rPr>
          <w:rFonts w:ascii="Times New Roman" w:hAnsi="Times New Roman"/>
          <w:szCs w:val="24"/>
        </w:rPr>
      </w:pPr>
    </w:p>
    <w:p w14:paraId="0AD5E6A7"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iCs/>
          <w:szCs w:val="24"/>
        </w:rPr>
        <w:t xml:space="preserve">Include an acknowledgement of GRA’s role that reads “Supported by the Georgia Research Alliance based in Atlanta, Georgia under award XXXXXX” in any publications resulting from or describing the results of this agreement. </w:t>
      </w:r>
    </w:p>
    <w:p w14:paraId="4AFE4C1D" w14:textId="77777777" w:rsidR="008E18D9" w:rsidRPr="001F746B" w:rsidRDefault="008E18D9" w:rsidP="008E18D9">
      <w:pPr>
        <w:pStyle w:val="Body1"/>
        <w:ind w:left="720"/>
        <w:jc w:val="both"/>
        <w:rPr>
          <w:rFonts w:ascii="Times New Roman" w:hAnsi="Times New Roman"/>
          <w:szCs w:val="24"/>
        </w:rPr>
      </w:pPr>
    </w:p>
    <w:p w14:paraId="18BADE43"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szCs w:val="24"/>
        </w:rPr>
        <w:t>Meet with your university representative at least once monthly to review progress against milestones and assess any new developments.</w:t>
      </w:r>
    </w:p>
    <w:p w14:paraId="53ED6F21" w14:textId="77777777" w:rsidR="008E18D9" w:rsidRPr="001F746B" w:rsidRDefault="008E18D9" w:rsidP="008E18D9">
      <w:pPr>
        <w:pStyle w:val="Body1"/>
        <w:ind w:left="720"/>
        <w:jc w:val="both"/>
        <w:rPr>
          <w:rFonts w:ascii="Times New Roman" w:hAnsi="Times New Roman"/>
          <w:szCs w:val="24"/>
        </w:rPr>
      </w:pPr>
    </w:p>
    <w:p w14:paraId="56CD2711"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szCs w:val="24"/>
        </w:rPr>
        <w:t xml:space="preserve">Submit one project update no later than 6 months after the award letter has been sent by GRA. The project update should be completed by the PI and the budget/financial section should be approved by the PI’s financial manager.  GRA uses the project updates to develop a comprehensive annual report which is distributed to stakeholders including the GRA External Advisory Group.  The report template </w:t>
      </w:r>
      <w:hyperlink r:id="rId9" w:history="1">
        <w:r w:rsidRPr="001F746B">
          <w:rPr>
            <w:rStyle w:val="Hyperlink"/>
            <w:rFonts w:ascii="Times New Roman" w:hAnsi="Times New Roman"/>
            <w:szCs w:val="24"/>
          </w:rPr>
          <w:t>can be downloaded from the GRA website here</w:t>
        </w:r>
      </w:hyperlink>
      <w:r w:rsidRPr="001F746B">
        <w:rPr>
          <w:rFonts w:ascii="Times New Roman" w:hAnsi="Times New Roman"/>
          <w:szCs w:val="24"/>
        </w:rPr>
        <w:t>. Should the project extend beyond the budgeted timeframe, additional updates are required at six-month intervals until project completion.</w:t>
      </w:r>
    </w:p>
    <w:p w14:paraId="1760AE77" w14:textId="77777777" w:rsidR="008E18D9" w:rsidRPr="001F746B" w:rsidRDefault="008E18D9" w:rsidP="008E18D9">
      <w:pPr>
        <w:pStyle w:val="Body1"/>
        <w:ind w:left="720"/>
        <w:jc w:val="both"/>
        <w:rPr>
          <w:rFonts w:ascii="Times New Roman" w:hAnsi="Times New Roman"/>
          <w:szCs w:val="24"/>
        </w:rPr>
      </w:pPr>
    </w:p>
    <w:p w14:paraId="7311C54C"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iCs/>
          <w:szCs w:val="24"/>
        </w:rPr>
        <w:t xml:space="preserve">Complete an annual survey when requested by GRA (generally requested in April or May of each calendar year) for the lifetime of the company. Such surveys are critical for GRA’s ROI reporting to the state and enable the GRA to demonstrate our positive impact and maintain funding levels.  </w:t>
      </w:r>
    </w:p>
    <w:p w14:paraId="0BCAEC0C" w14:textId="77777777" w:rsidR="008E18D9" w:rsidRPr="001F746B" w:rsidRDefault="008E18D9" w:rsidP="008E18D9">
      <w:pPr>
        <w:pStyle w:val="Body1"/>
        <w:ind w:left="720"/>
        <w:jc w:val="both"/>
        <w:rPr>
          <w:rFonts w:ascii="Times New Roman" w:hAnsi="Times New Roman"/>
          <w:szCs w:val="24"/>
        </w:rPr>
      </w:pPr>
    </w:p>
    <w:p w14:paraId="02CE505F"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szCs w:val="24"/>
        </w:rPr>
        <w:t xml:space="preserve">Disclose to the GRA any plans to seek funding for the project/company as well as any planned grant funding (SBIR, STTR) and investments, whether equity or debt.  GRA has a broad network of resources and may be able to </w:t>
      </w:r>
      <w:proofErr w:type="gramStart"/>
      <w:r w:rsidRPr="001F746B">
        <w:rPr>
          <w:rFonts w:ascii="Times New Roman" w:hAnsi="Times New Roman"/>
          <w:szCs w:val="24"/>
        </w:rPr>
        <w:t>provide assistance</w:t>
      </w:r>
      <w:proofErr w:type="gramEnd"/>
      <w:r w:rsidRPr="001F746B">
        <w:rPr>
          <w:rFonts w:ascii="Times New Roman" w:hAnsi="Times New Roman"/>
          <w:szCs w:val="24"/>
        </w:rPr>
        <w:t xml:space="preserve"> and contacts.  </w:t>
      </w:r>
    </w:p>
    <w:p w14:paraId="3FEDEEFB" w14:textId="77777777" w:rsidR="008E18D9" w:rsidRPr="001F746B" w:rsidRDefault="008E18D9" w:rsidP="008E18D9">
      <w:pPr>
        <w:pStyle w:val="Body1"/>
        <w:jc w:val="both"/>
        <w:rPr>
          <w:rFonts w:ascii="Times New Roman" w:hAnsi="Times New Roman"/>
          <w:szCs w:val="24"/>
        </w:rPr>
      </w:pPr>
    </w:p>
    <w:p w14:paraId="25F5DBF1"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szCs w:val="24"/>
        </w:rPr>
        <w:t>Disclose to GRA all external funding received.</w:t>
      </w:r>
    </w:p>
    <w:p w14:paraId="64038557" w14:textId="77777777" w:rsidR="008E18D9" w:rsidRPr="001F746B" w:rsidRDefault="008E18D9" w:rsidP="008E18D9">
      <w:pPr>
        <w:pStyle w:val="Body1"/>
        <w:ind w:left="720"/>
        <w:jc w:val="both"/>
        <w:rPr>
          <w:rFonts w:ascii="Times New Roman" w:hAnsi="Times New Roman"/>
          <w:szCs w:val="24"/>
        </w:rPr>
      </w:pPr>
    </w:p>
    <w:p w14:paraId="761F3DCF"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szCs w:val="24"/>
        </w:rPr>
        <w:t>Participate in events organized by GRA to showcase its companies to potential investors or other interested parties.</w:t>
      </w:r>
    </w:p>
    <w:p w14:paraId="27931AEC" w14:textId="77777777" w:rsidR="008E18D9" w:rsidRPr="001F746B" w:rsidRDefault="008E18D9" w:rsidP="008E18D9">
      <w:pPr>
        <w:pStyle w:val="Body1"/>
        <w:ind w:left="720"/>
        <w:jc w:val="both"/>
        <w:rPr>
          <w:rFonts w:ascii="Times New Roman" w:hAnsi="Times New Roman"/>
          <w:szCs w:val="24"/>
        </w:rPr>
      </w:pPr>
    </w:p>
    <w:p w14:paraId="517C98CA" w14:textId="77777777" w:rsidR="008E18D9" w:rsidRPr="001F746B" w:rsidRDefault="008E18D9" w:rsidP="008E18D9">
      <w:pPr>
        <w:pStyle w:val="Body1"/>
        <w:numPr>
          <w:ilvl w:val="0"/>
          <w:numId w:val="10"/>
        </w:numPr>
        <w:jc w:val="both"/>
        <w:rPr>
          <w:rFonts w:ascii="Times New Roman" w:hAnsi="Times New Roman"/>
          <w:szCs w:val="24"/>
        </w:rPr>
      </w:pPr>
      <w:r w:rsidRPr="001F746B">
        <w:rPr>
          <w:rFonts w:ascii="Times New Roman" w:hAnsi="Times New Roman"/>
          <w:iCs/>
          <w:szCs w:val="24"/>
        </w:rPr>
        <w:t>Provide GRA with a copy of all reports conducted by consultants who are paid from GRA grant monies.</w:t>
      </w:r>
    </w:p>
    <w:p w14:paraId="33FE5B0B" w14:textId="77777777" w:rsidR="008E18D9" w:rsidRPr="001F746B" w:rsidRDefault="008E18D9" w:rsidP="008E18D9">
      <w:pPr>
        <w:rPr>
          <w:rFonts w:ascii="Times New Roman" w:hAnsi="Times New Roman" w:cs="Times New Roman"/>
        </w:rPr>
      </w:pPr>
    </w:p>
    <w:p w14:paraId="3FF790C9" w14:textId="77777777" w:rsidR="008E18D9" w:rsidRPr="001F746B" w:rsidRDefault="008E18D9" w:rsidP="008E18D9">
      <w:pPr>
        <w:rPr>
          <w:rFonts w:ascii="Times New Roman" w:hAnsi="Times New Roman" w:cs="Times New Roman"/>
        </w:rPr>
      </w:pPr>
    </w:p>
    <w:p w14:paraId="177A360E" w14:textId="77777777" w:rsidR="008E18D9" w:rsidRPr="001F746B" w:rsidRDefault="008E18D9" w:rsidP="008E18D9">
      <w:pPr>
        <w:rPr>
          <w:rFonts w:ascii="Times New Roman" w:hAnsi="Times New Roman" w:cs="Times New Roman"/>
        </w:rPr>
      </w:pPr>
    </w:p>
    <w:p w14:paraId="4678720E" w14:textId="77777777" w:rsidR="008E18D9" w:rsidRPr="001F746B" w:rsidRDefault="008E18D9" w:rsidP="008E18D9">
      <w:pPr>
        <w:rPr>
          <w:rFonts w:ascii="Times New Roman" w:hAnsi="Times New Roman" w:cs="Times New Roman"/>
        </w:rPr>
      </w:pPr>
    </w:p>
    <w:p w14:paraId="15BC5B0E" w14:textId="77777777" w:rsidR="008E18D9" w:rsidRPr="001F746B" w:rsidRDefault="008E18D9" w:rsidP="008E18D9">
      <w:pPr>
        <w:rPr>
          <w:rFonts w:ascii="Times New Roman" w:hAnsi="Times New Roman" w:cs="Times New Roman"/>
        </w:rPr>
      </w:pPr>
    </w:p>
    <w:p w14:paraId="75FDE500" w14:textId="77777777" w:rsidR="008E18D9" w:rsidRPr="001F746B" w:rsidRDefault="008E18D9" w:rsidP="008E18D9">
      <w:pPr>
        <w:rPr>
          <w:rFonts w:ascii="Times New Roman" w:hAnsi="Times New Roman" w:cs="Times New Roman"/>
        </w:rPr>
      </w:pPr>
    </w:p>
    <w:p w14:paraId="28B06D78" w14:textId="77777777" w:rsidR="008E18D9" w:rsidRPr="001F746B" w:rsidRDefault="008E18D9" w:rsidP="008E18D9">
      <w:pPr>
        <w:rPr>
          <w:rFonts w:ascii="Times New Roman" w:hAnsi="Times New Roman" w:cs="Times New Roman"/>
        </w:rPr>
      </w:pPr>
    </w:p>
    <w:p w14:paraId="42615447" w14:textId="77777777" w:rsidR="008E18D9" w:rsidRPr="001F746B" w:rsidRDefault="008E18D9" w:rsidP="008E18D9">
      <w:pPr>
        <w:rPr>
          <w:rFonts w:ascii="Times New Roman" w:hAnsi="Times New Roman" w:cs="Times New Roman"/>
        </w:rPr>
      </w:pPr>
    </w:p>
    <w:p w14:paraId="136450EA" w14:textId="77777777" w:rsidR="008E18D9" w:rsidRPr="001F746B" w:rsidRDefault="008E18D9" w:rsidP="008E18D9">
      <w:pPr>
        <w:rPr>
          <w:rFonts w:ascii="Times New Roman" w:hAnsi="Times New Roman" w:cs="Times New Roman"/>
        </w:rPr>
      </w:pPr>
    </w:p>
    <w:p w14:paraId="0A80DCF4" w14:textId="77777777" w:rsidR="008E18D9" w:rsidRPr="001F746B" w:rsidRDefault="008E18D9" w:rsidP="008E18D9">
      <w:pPr>
        <w:rPr>
          <w:rFonts w:ascii="Times New Roman" w:hAnsi="Times New Roman" w:cs="Times New Roman"/>
        </w:rPr>
      </w:pPr>
    </w:p>
    <w:p w14:paraId="0CA93C1C" w14:textId="77777777" w:rsidR="008E18D9" w:rsidRPr="001F746B" w:rsidRDefault="008E18D9" w:rsidP="008E18D9">
      <w:pPr>
        <w:rPr>
          <w:rFonts w:ascii="Times New Roman" w:hAnsi="Times New Roman" w:cs="Times New Roman"/>
        </w:rPr>
      </w:pPr>
    </w:p>
    <w:p w14:paraId="5373ABE1" w14:textId="77777777" w:rsidR="008E18D9" w:rsidRPr="001F746B" w:rsidRDefault="008E18D9" w:rsidP="008E18D9">
      <w:pPr>
        <w:rPr>
          <w:rFonts w:ascii="Times New Roman" w:hAnsi="Times New Roman" w:cs="Times New Roman"/>
        </w:rPr>
      </w:pPr>
    </w:p>
    <w:p w14:paraId="1795A8F0" w14:textId="77777777" w:rsidR="008E18D9" w:rsidRPr="001F746B" w:rsidRDefault="008E18D9" w:rsidP="008E18D9">
      <w:pPr>
        <w:rPr>
          <w:rFonts w:ascii="Times New Roman" w:hAnsi="Times New Roman" w:cs="Times New Roman"/>
        </w:rPr>
      </w:pPr>
    </w:p>
    <w:p w14:paraId="027A0095" w14:textId="3CBE020F" w:rsidR="00E23CCF" w:rsidRPr="001F746B" w:rsidRDefault="00E23CCF" w:rsidP="00E23CCF">
      <w:pPr>
        <w:rPr>
          <w:rFonts w:ascii="Times New Roman" w:hAnsi="Times New Roman" w:cs="Times New Roman"/>
          <w:sz w:val="24"/>
          <w:szCs w:val="24"/>
        </w:rPr>
      </w:pPr>
    </w:p>
    <w:p w14:paraId="1D750103" w14:textId="77777777" w:rsidR="00E23CCF" w:rsidRPr="001F746B" w:rsidRDefault="00E23CCF" w:rsidP="00E23CCF">
      <w:pPr>
        <w:rPr>
          <w:rFonts w:ascii="Times New Roman" w:hAnsi="Times New Roman" w:cs="Times New Roman"/>
          <w:sz w:val="24"/>
          <w:szCs w:val="24"/>
        </w:rPr>
      </w:pPr>
    </w:p>
    <w:p w14:paraId="2CB4A25D" w14:textId="77777777" w:rsidR="00E23CCF" w:rsidRPr="001F746B" w:rsidRDefault="00E23CCF" w:rsidP="00E23CCF">
      <w:pPr>
        <w:rPr>
          <w:rFonts w:ascii="Times New Roman" w:hAnsi="Times New Roman" w:cs="Times New Roman"/>
        </w:rPr>
      </w:pPr>
    </w:p>
    <w:p w14:paraId="5A583E69" w14:textId="77777777" w:rsidR="00E23CCF" w:rsidRPr="001F746B" w:rsidRDefault="00E23CCF" w:rsidP="00E23CCF">
      <w:pPr>
        <w:rPr>
          <w:rFonts w:ascii="Times New Roman" w:hAnsi="Times New Roman" w:cs="Times New Roman"/>
          <w:b/>
        </w:rPr>
      </w:pPr>
    </w:p>
    <w:p w14:paraId="065F255A" w14:textId="778C07E3" w:rsidR="00E23CCF" w:rsidRPr="001F746B" w:rsidRDefault="00E23CCF" w:rsidP="00E23CCF">
      <w:pPr>
        <w:pStyle w:val="ListParagraph"/>
        <w:ind w:left="360"/>
        <w:rPr>
          <w:rFonts w:ascii="Times New Roman" w:hAnsi="Times New Roman" w:cs="Times New Roman"/>
          <w:sz w:val="24"/>
          <w:szCs w:val="24"/>
        </w:rPr>
      </w:pPr>
      <w:r w:rsidRPr="001F746B">
        <w:rPr>
          <w:rFonts w:ascii="Times New Roman" w:hAnsi="Times New Roman" w:cs="Times New Roman"/>
          <w:b/>
          <w:color w:val="FF0000"/>
          <w:sz w:val="24"/>
          <w:szCs w:val="24"/>
        </w:rPr>
        <w:t xml:space="preserve">Prior to submission, please delete the contents of these first </w:t>
      </w:r>
      <w:r w:rsidR="008E18D9" w:rsidRPr="001F746B">
        <w:rPr>
          <w:rFonts w:ascii="Times New Roman" w:hAnsi="Times New Roman" w:cs="Times New Roman"/>
          <w:b/>
          <w:color w:val="FF0000"/>
          <w:sz w:val="24"/>
          <w:szCs w:val="24"/>
        </w:rPr>
        <w:t>three</w:t>
      </w:r>
      <w:r w:rsidRPr="001F746B">
        <w:rPr>
          <w:rFonts w:ascii="Times New Roman" w:hAnsi="Times New Roman" w:cs="Times New Roman"/>
          <w:b/>
          <w:color w:val="FF0000"/>
          <w:sz w:val="24"/>
          <w:szCs w:val="24"/>
        </w:rPr>
        <w:t xml:space="preserve"> instructional pages </w:t>
      </w:r>
      <w:r w:rsidRPr="001F746B">
        <w:rPr>
          <w:rFonts w:ascii="Times New Roman" w:hAnsi="Times New Roman" w:cs="Times New Roman"/>
          <w:b/>
          <w:sz w:val="24"/>
          <w:szCs w:val="24"/>
        </w:rPr>
        <w:t xml:space="preserve">(maintaining the logo in header on page 1) and </w:t>
      </w:r>
      <w:r w:rsidR="00ED0B2D" w:rsidRPr="001F746B">
        <w:rPr>
          <w:rFonts w:ascii="Times New Roman" w:hAnsi="Times New Roman" w:cs="Times New Roman"/>
          <w:b/>
          <w:color w:val="FF0000"/>
          <w:sz w:val="24"/>
          <w:szCs w:val="24"/>
        </w:rPr>
        <w:t xml:space="preserve">delete </w:t>
      </w:r>
      <w:r w:rsidRPr="001F746B">
        <w:rPr>
          <w:rFonts w:ascii="Times New Roman" w:hAnsi="Times New Roman" w:cs="Times New Roman"/>
          <w:b/>
          <w:color w:val="FF0000"/>
          <w:sz w:val="24"/>
          <w:szCs w:val="24"/>
        </w:rPr>
        <w:t>all instructions in red</w:t>
      </w:r>
      <w:r w:rsidRPr="001F746B">
        <w:rPr>
          <w:rFonts w:ascii="Times New Roman" w:hAnsi="Times New Roman" w:cs="Times New Roman"/>
          <w:b/>
          <w:sz w:val="24"/>
          <w:szCs w:val="24"/>
        </w:rPr>
        <w:t xml:space="preserve"> on the template.</w:t>
      </w:r>
    </w:p>
    <w:p w14:paraId="6D250D5D" w14:textId="4A7F248A" w:rsidR="00A55D80" w:rsidRPr="001F746B" w:rsidRDefault="00A55D80" w:rsidP="00306D45">
      <w:pPr>
        <w:spacing w:after="0" w:line="240" w:lineRule="auto"/>
        <w:jc w:val="center"/>
        <w:rPr>
          <w:rFonts w:ascii="Times New Roman" w:hAnsi="Times New Roman" w:cs="Times New Roman"/>
          <w:b/>
          <w:sz w:val="24"/>
          <w:szCs w:val="24"/>
        </w:rPr>
      </w:pPr>
      <w:r w:rsidRPr="001F746B">
        <w:rPr>
          <w:rFonts w:ascii="Times New Roman" w:hAnsi="Times New Roman" w:cs="Times New Roman"/>
          <w:b/>
          <w:sz w:val="24"/>
          <w:szCs w:val="24"/>
        </w:rPr>
        <w:lastRenderedPageBreak/>
        <w:t xml:space="preserve">Pre-Proposal </w:t>
      </w:r>
    </w:p>
    <w:p w14:paraId="417E8F36" w14:textId="77777777" w:rsidR="00F64653" w:rsidRPr="001F746B" w:rsidRDefault="00F64653" w:rsidP="00306D45">
      <w:pPr>
        <w:spacing w:after="0" w:line="240" w:lineRule="auto"/>
        <w:jc w:val="center"/>
        <w:rPr>
          <w:rFonts w:ascii="Times New Roman" w:hAnsi="Times New Roman" w:cs="Times New Roman"/>
          <w:b/>
          <w:sz w:val="24"/>
          <w:szCs w:val="24"/>
        </w:rPr>
      </w:pPr>
    </w:p>
    <w:tbl>
      <w:tblPr>
        <w:tblStyle w:val="PlainTable4"/>
        <w:tblW w:w="9995" w:type="dxa"/>
        <w:tblInd w:w="-5" w:type="dxa"/>
        <w:tblLook w:val="0600" w:firstRow="0" w:lastRow="0" w:firstColumn="0" w:lastColumn="0" w:noHBand="1" w:noVBand="1"/>
      </w:tblPr>
      <w:tblGrid>
        <w:gridCol w:w="3420"/>
        <w:gridCol w:w="1440"/>
        <w:gridCol w:w="5135"/>
      </w:tblGrid>
      <w:tr w:rsidR="00F64653" w:rsidRPr="001F746B" w14:paraId="1C319A01" w14:textId="77777777" w:rsidTr="00C16298">
        <w:tc>
          <w:tcPr>
            <w:tcW w:w="9995" w:type="dxa"/>
            <w:gridSpan w:val="3"/>
            <w:tcBorders>
              <w:top w:val="single" w:sz="4" w:space="0" w:color="auto"/>
              <w:left w:val="single" w:sz="4" w:space="0" w:color="auto"/>
              <w:right w:val="single" w:sz="4" w:space="0" w:color="auto"/>
            </w:tcBorders>
          </w:tcPr>
          <w:p w14:paraId="2F48F025" w14:textId="77777777" w:rsidR="00F64653" w:rsidRPr="001F746B" w:rsidRDefault="00F64653" w:rsidP="002253FB">
            <w:pPr>
              <w:tabs>
                <w:tab w:val="left" w:pos="8820"/>
              </w:tabs>
              <w:ind w:left="1800" w:hanging="1800"/>
              <w:rPr>
                <w:rFonts w:ascii="Times New Roman" w:hAnsi="Times New Roman" w:cs="Times New Roman"/>
                <w:color w:val="000000"/>
                <w:sz w:val="24"/>
                <w:szCs w:val="24"/>
              </w:rPr>
            </w:pPr>
            <w:r w:rsidRPr="001F746B">
              <w:rPr>
                <w:rFonts w:ascii="Times New Roman" w:hAnsi="Times New Roman" w:cs="Times New Roman"/>
                <w:b/>
                <w:color w:val="000000"/>
                <w:sz w:val="24"/>
                <w:szCs w:val="24"/>
              </w:rPr>
              <w:t>Project or Company Name</w:t>
            </w:r>
            <w:r w:rsidRPr="001F746B">
              <w:rPr>
                <w:rFonts w:ascii="Times New Roman" w:hAnsi="Times New Roman" w:cs="Times New Roman"/>
                <w:color w:val="000000"/>
                <w:sz w:val="24"/>
                <w:szCs w:val="24"/>
              </w:rPr>
              <w:t xml:space="preserve">: </w:t>
            </w:r>
            <w:r w:rsidRPr="001F746B">
              <w:rPr>
                <w:rFonts w:ascii="Times New Roman" w:hAnsi="Times New Roman" w:cs="Times New Roman"/>
                <w:color w:val="000000"/>
                <w:sz w:val="24"/>
                <w:szCs w:val="24"/>
              </w:rPr>
              <w:fldChar w:fldCharType="begin">
                <w:ffData>
                  <w:name w:val="Project_Title"/>
                  <w:enabled/>
                  <w:calcOnExit w:val="0"/>
                  <w:textInput>
                    <w:default w:val="[Project Name]"/>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[Project Name]</w:t>
            </w:r>
            <w:r w:rsidRPr="001F746B">
              <w:rPr>
                <w:rFonts w:ascii="Times New Roman" w:hAnsi="Times New Roman" w:cs="Times New Roman"/>
                <w:color w:val="000000"/>
                <w:sz w:val="24"/>
                <w:szCs w:val="24"/>
              </w:rPr>
              <w:fldChar w:fldCharType="end"/>
            </w:r>
            <w:r w:rsidRPr="001F746B">
              <w:rPr>
                <w:rFonts w:ascii="Times New Roman" w:hAnsi="Times New Roman" w:cs="Times New Roman"/>
                <w:color w:val="000000"/>
                <w:sz w:val="24"/>
                <w:szCs w:val="24"/>
              </w:rPr>
              <w:t xml:space="preserve"> </w:t>
            </w:r>
          </w:p>
        </w:tc>
      </w:tr>
      <w:tr w:rsidR="00F64653" w:rsidRPr="001F746B" w14:paraId="59E522C8" w14:textId="77777777" w:rsidTr="00C16298">
        <w:tc>
          <w:tcPr>
            <w:tcW w:w="4860" w:type="dxa"/>
            <w:gridSpan w:val="2"/>
            <w:tcBorders>
              <w:left w:val="single" w:sz="4" w:space="0" w:color="auto"/>
            </w:tcBorders>
          </w:tcPr>
          <w:p w14:paraId="35EDD4AE" w14:textId="77777777" w:rsidR="00F64653" w:rsidRPr="001F746B" w:rsidRDefault="00F64653" w:rsidP="002253FB">
            <w:pPr>
              <w:rPr>
                <w:rFonts w:ascii="Times New Roman" w:hAnsi="Times New Roman" w:cs="Times New Roman"/>
                <w:b/>
                <w:sz w:val="24"/>
                <w:szCs w:val="24"/>
              </w:rPr>
            </w:pPr>
            <w:r w:rsidRPr="001F746B">
              <w:rPr>
                <w:rFonts w:ascii="Times New Roman" w:hAnsi="Times New Roman" w:cs="Times New Roman"/>
                <w:b/>
                <w:bCs/>
                <w:color w:val="000000"/>
                <w:sz w:val="24"/>
                <w:szCs w:val="24"/>
              </w:rPr>
              <w:t>University:</w:t>
            </w:r>
            <w:r w:rsidRPr="001F746B">
              <w:rPr>
                <w:rFonts w:ascii="Times New Roman" w:hAnsi="Times New Roman" w:cs="Times New Roman"/>
                <w:sz w:val="24"/>
                <w:szCs w:val="24"/>
              </w:rPr>
              <w:t xml:space="preserve"> </w:t>
            </w:r>
            <w:sdt>
              <w:sdtPr>
                <w:rPr>
                  <w:rFonts w:ascii="Times New Roman" w:hAnsi="Times New Roman" w:cs="Times New Roman"/>
                  <w:sz w:val="24"/>
                  <w:szCs w:val="24"/>
                </w:rPr>
                <w:alias w:val="University"/>
                <w:tag w:val="University"/>
                <w:id w:val="-1925721533"/>
                <w:placeholder>
                  <w:docPart w:val="4D4744DB535B436B9A6C6FE251347472"/>
                </w:placeholder>
                <w:showingPlcHdr/>
                <w:comboBox>
                  <w:listItem w:value="Select a university"/>
                  <w:listItem w:displayText="Augusta University" w:value="Augusta University"/>
                  <w:listItem w:displayText="Clark Atlanta University" w:value="Clark Atlanta University"/>
                  <w:listItem w:displayText="Emory University" w:value="Emory University"/>
                  <w:listItem w:displayText="Georgia State University" w:value="Georgia State University"/>
                  <w:listItem w:displayText="Georgia Tech" w:value="Georgia Tech"/>
                  <w:listItem w:displayText="Kennesaw State University" w:value="Kennesaw State University"/>
                  <w:listItem w:displayText="Mercer University" w:value="Mercer University"/>
                  <w:listItem w:displayText="Morehouse School of Medicine" w:value="Morehouse School of Medicine"/>
                  <w:listItem w:displayText="University of Georgia" w:value="University of Georgia"/>
                </w:comboBox>
              </w:sdtPr>
              <w:sdtContent>
                <w:r w:rsidR="00C16298" w:rsidRPr="001F746B">
                  <w:rPr>
                    <w:rStyle w:val="PlaceholderText"/>
                    <w:rFonts w:ascii="Times New Roman" w:hAnsi="Times New Roman" w:cs="Times New Roman"/>
                    <w:sz w:val="24"/>
                    <w:szCs w:val="24"/>
                  </w:rPr>
                  <w:t>Select a university</w:t>
                </w:r>
              </w:sdtContent>
            </w:sdt>
          </w:p>
        </w:tc>
        <w:tc>
          <w:tcPr>
            <w:tcW w:w="5135" w:type="dxa"/>
            <w:tcBorders>
              <w:right w:val="single" w:sz="4" w:space="0" w:color="auto"/>
            </w:tcBorders>
          </w:tcPr>
          <w:p w14:paraId="0004F985" w14:textId="4AB027B2" w:rsidR="00F64653" w:rsidRPr="001F746B" w:rsidRDefault="00F64653" w:rsidP="002253FB">
            <w:pPr>
              <w:rPr>
                <w:rFonts w:ascii="Times New Roman" w:hAnsi="Times New Roman" w:cs="Times New Roman"/>
                <w:b/>
                <w:sz w:val="24"/>
                <w:szCs w:val="24"/>
              </w:rPr>
            </w:pPr>
            <w:r w:rsidRPr="001F746B">
              <w:rPr>
                <w:rFonts w:ascii="Times New Roman" w:hAnsi="Times New Roman" w:cs="Times New Roman"/>
                <w:b/>
                <w:bCs/>
                <w:color w:val="000000"/>
                <w:sz w:val="24"/>
                <w:szCs w:val="24"/>
              </w:rPr>
              <w:t xml:space="preserve">University Representative: </w:t>
            </w:r>
          </w:p>
        </w:tc>
      </w:tr>
      <w:tr w:rsidR="00F64653" w:rsidRPr="001F746B" w14:paraId="708C2E14" w14:textId="77777777" w:rsidTr="00C16298">
        <w:tc>
          <w:tcPr>
            <w:tcW w:w="4860" w:type="dxa"/>
            <w:gridSpan w:val="2"/>
            <w:tcBorders>
              <w:left w:val="single" w:sz="4" w:space="0" w:color="auto"/>
            </w:tcBorders>
          </w:tcPr>
          <w:p w14:paraId="467426BA" w14:textId="77777777" w:rsidR="00F64653" w:rsidRPr="001F746B" w:rsidRDefault="00F64653" w:rsidP="00C8019A">
            <w:pPr>
              <w:rPr>
                <w:rFonts w:ascii="Times New Roman" w:hAnsi="Times New Roman" w:cs="Times New Roman"/>
                <w:b/>
                <w:sz w:val="24"/>
                <w:szCs w:val="24"/>
              </w:rPr>
            </w:pPr>
            <w:r w:rsidRPr="001F746B">
              <w:rPr>
                <w:rFonts w:ascii="Times New Roman" w:hAnsi="Times New Roman" w:cs="Times New Roman"/>
                <w:b/>
                <w:bCs/>
                <w:color w:val="000000"/>
                <w:sz w:val="24"/>
                <w:szCs w:val="24"/>
              </w:rPr>
              <w:t>Total Estimated Funding Requested in Phase I</w:t>
            </w:r>
            <w:r w:rsidR="00C16298" w:rsidRPr="001F746B">
              <w:rPr>
                <w:rFonts w:ascii="Times New Roman" w:hAnsi="Times New Roman" w:cs="Times New Roman"/>
                <w:b/>
                <w:bCs/>
                <w:color w:val="000000"/>
                <w:sz w:val="24"/>
                <w:szCs w:val="24"/>
              </w:rPr>
              <w:t xml:space="preserve"> </w:t>
            </w:r>
            <w:r w:rsidRPr="001F746B">
              <w:rPr>
                <w:rFonts w:ascii="Times New Roman" w:hAnsi="Times New Roman" w:cs="Times New Roman"/>
                <w:b/>
                <w:bCs/>
                <w:color w:val="000000"/>
                <w:sz w:val="24"/>
                <w:szCs w:val="24"/>
              </w:rPr>
              <w:t>(up to $50k):</w:t>
            </w:r>
            <w:r w:rsidRPr="001F746B">
              <w:rPr>
                <w:rFonts w:ascii="Times New Roman" w:hAnsi="Times New Roman" w:cs="Times New Roman"/>
                <w:color w:val="000000"/>
                <w:sz w:val="24"/>
                <w:szCs w:val="24"/>
              </w:rPr>
              <w:t xml:space="preserve"> </w:t>
            </w: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r w:rsidRPr="001F746B">
              <w:rPr>
                <w:rFonts w:ascii="Times New Roman" w:hAnsi="Times New Roman" w:cs="Times New Roman"/>
                <w:color w:val="000000"/>
                <w:sz w:val="24"/>
                <w:szCs w:val="24"/>
              </w:rPr>
              <w:t xml:space="preserve">        </w:t>
            </w:r>
          </w:p>
        </w:tc>
        <w:tc>
          <w:tcPr>
            <w:tcW w:w="5135" w:type="dxa"/>
            <w:tcBorders>
              <w:right w:val="single" w:sz="4" w:space="0" w:color="auto"/>
            </w:tcBorders>
          </w:tcPr>
          <w:p w14:paraId="70FE8DA0" w14:textId="77777777" w:rsidR="00F64653" w:rsidRPr="001F746B" w:rsidRDefault="00F64653" w:rsidP="002253FB">
            <w:pPr>
              <w:rPr>
                <w:rFonts w:ascii="Times New Roman" w:hAnsi="Times New Roman" w:cs="Times New Roman"/>
                <w:b/>
                <w:sz w:val="24"/>
                <w:szCs w:val="24"/>
              </w:rPr>
            </w:pPr>
            <w:r w:rsidRPr="001F746B">
              <w:rPr>
                <w:rFonts w:ascii="Times New Roman" w:hAnsi="Times New Roman" w:cs="Times New Roman"/>
                <w:b/>
                <w:bCs/>
                <w:color w:val="000000"/>
                <w:sz w:val="24"/>
                <w:szCs w:val="24"/>
              </w:rPr>
              <w:t xml:space="preserve">Date of Submission: </w:t>
            </w:r>
            <w:sdt>
              <w:sdtPr>
                <w:rPr>
                  <w:rFonts w:ascii="Times New Roman" w:hAnsi="Times New Roman" w:cs="Times New Roman"/>
                  <w:b/>
                  <w:bCs/>
                  <w:color w:val="000000"/>
                  <w:sz w:val="24"/>
                  <w:szCs w:val="24"/>
                </w:rPr>
                <w:id w:val="1450510870"/>
                <w:placeholder>
                  <w:docPart w:val="87D9E14ABAD342DDBF4BC64622F5D3E4"/>
                </w:placeholder>
                <w:showingPlcHdr/>
                <w:date>
                  <w:dateFormat w:val="M/d/yyyy"/>
                  <w:lid w:val="en-US"/>
                  <w:storeMappedDataAs w:val="dateTime"/>
                  <w:calendar w:val="gregorian"/>
                </w:date>
              </w:sdtPr>
              <w:sdtContent>
                <w:r w:rsidRPr="001F746B">
                  <w:rPr>
                    <w:rStyle w:val="PlaceholderText"/>
                    <w:rFonts w:ascii="Times New Roman" w:hAnsi="Times New Roman" w:cs="Times New Roman"/>
                    <w:sz w:val="24"/>
                    <w:szCs w:val="24"/>
                  </w:rPr>
                  <w:t>Date</w:t>
                </w:r>
              </w:sdtContent>
            </w:sdt>
          </w:p>
        </w:tc>
      </w:tr>
      <w:tr w:rsidR="00F64653" w:rsidRPr="001F746B" w14:paraId="5536DAEA" w14:textId="77777777" w:rsidTr="00C16298">
        <w:tc>
          <w:tcPr>
            <w:tcW w:w="3420" w:type="dxa"/>
            <w:tcBorders>
              <w:left w:val="single" w:sz="4" w:space="0" w:color="auto"/>
              <w:bottom w:val="single" w:sz="4" w:space="0" w:color="auto"/>
            </w:tcBorders>
          </w:tcPr>
          <w:p w14:paraId="4CD0B851" w14:textId="77777777" w:rsidR="00F64653" w:rsidRPr="001F746B" w:rsidRDefault="00F64653" w:rsidP="002253FB">
            <w:pPr>
              <w:tabs>
                <w:tab w:val="left" w:pos="1980"/>
              </w:tabs>
              <w:ind w:left="1800" w:hanging="1800"/>
              <w:rPr>
                <w:rFonts w:ascii="Times New Roman" w:hAnsi="Times New Roman" w:cs="Times New Roman"/>
                <w:color w:val="000000"/>
                <w:sz w:val="24"/>
                <w:szCs w:val="24"/>
              </w:rPr>
            </w:pPr>
            <w:r w:rsidRPr="001F746B">
              <w:rPr>
                <w:rFonts w:ascii="Times New Roman" w:hAnsi="Times New Roman" w:cs="Times New Roman"/>
                <w:b/>
                <w:bCs/>
                <w:color w:val="000000"/>
                <w:sz w:val="24"/>
                <w:szCs w:val="24"/>
              </w:rPr>
              <w:t>Lead PI Information:</w:t>
            </w:r>
          </w:p>
        </w:tc>
        <w:tc>
          <w:tcPr>
            <w:tcW w:w="6575" w:type="dxa"/>
            <w:gridSpan w:val="2"/>
            <w:tcBorders>
              <w:bottom w:val="single" w:sz="4" w:space="0" w:color="auto"/>
              <w:right w:val="single" w:sz="4" w:space="0" w:color="auto"/>
            </w:tcBorders>
          </w:tcPr>
          <w:p w14:paraId="7E3BC96C" w14:textId="77777777" w:rsidR="00F64653" w:rsidRPr="001F746B" w:rsidRDefault="00F64653" w:rsidP="002253FB">
            <w:pPr>
              <w:tabs>
                <w:tab w:val="left" w:pos="-74"/>
              </w:tabs>
              <w:ind w:left="1726" w:hanging="1800"/>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Text39"/>
                  <w:enabled/>
                  <w:calcOnExit w:val="0"/>
                  <w:textInput>
                    <w:default w:val="[First &amp; Last Name]"/>
                  </w:textInput>
                </w:ffData>
              </w:fldChar>
            </w:r>
            <w:bookmarkStart w:id="1" w:name="Text39"/>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[First &amp; Last Name]</w:t>
            </w:r>
            <w:r w:rsidRPr="001F746B">
              <w:rPr>
                <w:rFonts w:ascii="Times New Roman" w:hAnsi="Times New Roman" w:cs="Times New Roman"/>
                <w:color w:val="000000"/>
                <w:sz w:val="24"/>
                <w:szCs w:val="24"/>
              </w:rPr>
              <w:fldChar w:fldCharType="end"/>
            </w:r>
            <w:bookmarkEnd w:id="1"/>
          </w:p>
          <w:p w14:paraId="56AB37CF" w14:textId="77777777" w:rsidR="00F64653" w:rsidRPr="001F746B" w:rsidRDefault="00F64653" w:rsidP="002253FB">
            <w:pPr>
              <w:tabs>
                <w:tab w:val="left" w:pos="-74"/>
              </w:tabs>
              <w:ind w:left="1726" w:hanging="1800"/>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Department]"/>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[Department]</w:t>
            </w:r>
            <w:r w:rsidRPr="001F746B">
              <w:rPr>
                <w:rFonts w:ascii="Times New Roman" w:hAnsi="Times New Roman" w:cs="Times New Roman"/>
                <w:color w:val="000000"/>
                <w:sz w:val="24"/>
                <w:szCs w:val="24"/>
              </w:rPr>
              <w:fldChar w:fldCharType="end"/>
            </w:r>
          </w:p>
          <w:p w14:paraId="0188D88B" w14:textId="77777777" w:rsidR="00F64653" w:rsidRPr="001F746B" w:rsidRDefault="00F64653" w:rsidP="002253FB">
            <w:pPr>
              <w:tabs>
                <w:tab w:val="left" w:pos="-74"/>
              </w:tabs>
              <w:ind w:left="1726" w:hanging="1800"/>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Email Address]"/>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[Email Address]</w:t>
            </w:r>
            <w:r w:rsidRPr="001F746B">
              <w:rPr>
                <w:rFonts w:ascii="Times New Roman" w:hAnsi="Times New Roman" w:cs="Times New Roman"/>
                <w:color w:val="000000"/>
                <w:sz w:val="24"/>
                <w:szCs w:val="24"/>
              </w:rPr>
              <w:fldChar w:fldCharType="end"/>
            </w:r>
            <w:r w:rsidRPr="001F746B">
              <w:rPr>
                <w:rFonts w:ascii="Times New Roman" w:hAnsi="Times New Roman" w:cs="Times New Roman"/>
                <w:color w:val="000000"/>
                <w:sz w:val="24"/>
                <w:szCs w:val="24"/>
              </w:rPr>
              <w:tab/>
            </w:r>
          </w:p>
          <w:p w14:paraId="79E805E3" w14:textId="77777777" w:rsidR="00F64653" w:rsidRPr="001F746B" w:rsidRDefault="00F64653" w:rsidP="002253FB">
            <w:pPr>
              <w:tabs>
                <w:tab w:val="left" w:pos="-74"/>
              </w:tabs>
              <w:ind w:left="1726" w:hanging="1800"/>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Phone Number]"/>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[Phone Number]</w:t>
            </w:r>
            <w:r w:rsidRPr="001F746B">
              <w:rPr>
                <w:rFonts w:ascii="Times New Roman" w:hAnsi="Times New Roman" w:cs="Times New Roman"/>
                <w:color w:val="000000"/>
                <w:sz w:val="24"/>
                <w:szCs w:val="24"/>
              </w:rPr>
              <w:fldChar w:fldCharType="end"/>
            </w:r>
            <w:r w:rsidRPr="001F746B">
              <w:rPr>
                <w:rFonts w:ascii="Times New Roman" w:hAnsi="Times New Roman" w:cs="Times New Roman"/>
                <w:color w:val="000000"/>
                <w:sz w:val="24"/>
                <w:szCs w:val="24"/>
              </w:rPr>
              <w:tab/>
            </w:r>
          </w:p>
        </w:tc>
      </w:tr>
    </w:tbl>
    <w:p w14:paraId="3479155B" w14:textId="77777777" w:rsidR="0027060D" w:rsidRPr="001F746B" w:rsidRDefault="0027060D" w:rsidP="0027060D">
      <w:pPr>
        <w:spacing w:after="0" w:line="240" w:lineRule="auto"/>
        <w:rPr>
          <w:rFonts w:ascii="Times New Roman" w:hAnsi="Times New Roman" w:cs="Times New Roman"/>
          <w:b/>
          <w:sz w:val="24"/>
          <w:szCs w:val="24"/>
        </w:rPr>
      </w:pPr>
    </w:p>
    <w:p w14:paraId="24350F70" w14:textId="77777777" w:rsidR="0027060D" w:rsidRPr="001F746B" w:rsidRDefault="002B6D53" w:rsidP="0027060D">
      <w:pPr>
        <w:spacing w:after="0" w:line="240" w:lineRule="auto"/>
        <w:rPr>
          <w:rFonts w:ascii="Times New Roman" w:hAnsi="Times New Roman" w:cs="Times New Roman"/>
          <w:b/>
          <w:sz w:val="24"/>
          <w:szCs w:val="24"/>
        </w:rPr>
      </w:pPr>
      <w:r w:rsidRPr="001F746B">
        <w:rPr>
          <w:rFonts w:ascii="Times New Roman" w:hAnsi="Times New Roman" w:cs="Times New Roman"/>
          <w:b/>
          <w:sz w:val="24"/>
          <w:szCs w:val="24"/>
        </w:rPr>
        <w:t>Opportunity</w:t>
      </w:r>
      <w:r w:rsidR="0027060D" w:rsidRPr="001F746B">
        <w:rPr>
          <w:rFonts w:ascii="Times New Roman" w:hAnsi="Times New Roman" w:cs="Times New Roman"/>
          <w:b/>
          <w:sz w:val="24"/>
          <w:szCs w:val="24"/>
        </w:rPr>
        <w:t>/Value Proposition</w:t>
      </w:r>
    </w:p>
    <w:p w14:paraId="229E0B30" w14:textId="77777777" w:rsidR="0027060D" w:rsidRPr="001F746B" w:rsidRDefault="0027060D" w:rsidP="00165E71">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b/>
          <w:sz w:val="24"/>
          <w:szCs w:val="24"/>
        </w:rPr>
      </w:pPr>
      <w:r w:rsidRPr="001F746B">
        <w:rPr>
          <w:rFonts w:ascii="Times New Roman" w:hAnsi="Times New Roman" w:cs="Times New Roman"/>
          <w:color w:val="FF0000"/>
          <w:sz w:val="24"/>
          <w:szCs w:val="24"/>
        </w:rPr>
        <w:t xml:space="preserve">In one paragraph (100 words or less), provide a brief description of the market opportunity or clinical need that the technology seeks to solve. Describe the value proposition: Who is the ultimate buyer? Why would they buy and </w:t>
      </w:r>
      <w:r w:rsidR="00165E71" w:rsidRPr="001F746B">
        <w:rPr>
          <w:rFonts w:ascii="Times New Roman" w:hAnsi="Times New Roman" w:cs="Times New Roman"/>
          <w:color w:val="FF0000"/>
          <w:sz w:val="24"/>
          <w:szCs w:val="24"/>
        </w:rPr>
        <w:t xml:space="preserve">what are </w:t>
      </w:r>
      <w:r w:rsidRPr="001F746B">
        <w:rPr>
          <w:rFonts w:ascii="Times New Roman" w:hAnsi="Times New Roman" w:cs="Times New Roman"/>
          <w:color w:val="FF0000"/>
          <w:sz w:val="24"/>
          <w:szCs w:val="24"/>
        </w:rPr>
        <w:t>the benefit(s) over the incum</w:t>
      </w:r>
      <w:r w:rsidR="00165E71" w:rsidRPr="001F746B">
        <w:rPr>
          <w:rFonts w:ascii="Times New Roman" w:hAnsi="Times New Roman" w:cs="Times New Roman"/>
          <w:color w:val="FF0000"/>
          <w:sz w:val="24"/>
          <w:szCs w:val="24"/>
        </w:rPr>
        <w:t>bent solution(s)?</w:t>
      </w:r>
      <w:r w:rsidRPr="001F746B">
        <w:rPr>
          <w:rFonts w:ascii="Times New Roman" w:hAnsi="Times New Roman" w:cs="Times New Roman"/>
          <w:color w:val="FF0000"/>
          <w:sz w:val="24"/>
          <w:szCs w:val="24"/>
        </w:rPr>
        <w:t xml:space="preserve"> Where would this solution fit in the supply chain?</w:t>
      </w:r>
    </w:p>
    <w:p w14:paraId="241FFF90" w14:textId="77777777" w:rsidR="002B6D53" w:rsidRPr="001F746B" w:rsidRDefault="002B6D53" w:rsidP="00272502">
      <w:pPr>
        <w:spacing w:before="240" w:after="0" w:line="240" w:lineRule="auto"/>
        <w:rPr>
          <w:rFonts w:ascii="Times New Roman" w:hAnsi="Times New Roman" w:cs="Times New Roman"/>
          <w:b/>
          <w:sz w:val="24"/>
          <w:szCs w:val="24"/>
        </w:rPr>
      </w:pPr>
      <w:r w:rsidRPr="001F746B">
        <w:rPr>
          <w:rFonts w:ascii="Times New Roman" w:hAnsi="Times New Roman" w:cs="Times New Roman"/>
          <w:b/>
          <w:sz w:val="24"/>
          <w:szCs w:val="24"/>
        </w:rPr>
        <w:t>Technology</w:t>
      </w:r>
    </w:p>
    <w:p w14:paraId="7A9C09F5" w14:textId="0D24DBA6" w:rsidR="0027060D" w:rsidRPr="001F746B" w:rsidRDefault="0027060D" w:rsidP="0027060D">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In one paragraph (100 words or less), summarize the technology and the status of the technology (concept-only, prototype, etc.).</w:t>
      </w:r>
      <w:r w:rsidR="00D65320" w:rsidRPr="001F746B">
        <w:rPr>
          <w:rFonts w:ascii="Times New Roman" w:hAnsi="Times New Roman" w:cs="Times New Roman"/>
          <w:color w:val="FF0000"/>
          <w:sz w:val="24"/>
          <w:szCs w:val="24"/>
        </w:rPr>
        <w:t xml:space="preserve"> </w:t>
      </w:r>
      <w:bookmarkStart w:id="2" w:name="_Hlk171690138"/>
    </w:p>
    <w:bookmarkEnd w:id="2"/>
    <w:p w14:paraId="4F36E341" w14:textId="77777777" w:rsidR="002B6D53" w:rsidRPr="001F746B" w:rsidRDefault="00097C67" w:rsidP="00272502">
      <w:pPr>
        <w:spacing w:before="240" w:after="0" w:line="240" w:lineRule="auto"/>
        <w:rPr>
          <w:rFonts w:ascii="Times New Roman" w:hAnsi="Times New Roman" w:cs="Times New Roman"/>
          <w:b/>
          <w:sz w:val="24"/>
          <w:szCs w:val="24"/>
        </w:rPr>
      </w:pPr>
      <w:r w:rsidRPr="001F746B">
        <w:rPr>
          <w:rFonts w:ascii="Times New Roman" w:hAnsi="Times New Roman" w:cs="Times New Roman"/>
          <w:b/>
          <w:sz w:val="24"/>
          <w:szCs w:val="24"/>
        </w:rPr>
        <w:t>IP Status</w:t>
      </w:r>
    </w:p>
    <w:p w14:paraId="07B91A25" w14:textId="2099B4B7" w:rsidR="00165E71" w:rsidRPr="001F746B" w:rsidRDefault="00165E71" w:rsidP="00165E71">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In one paragraph (100 words or less), provide the status of the IP (</w:t>
      </w:r>
      <w:proofErr w:type="spellStart"/>
      <w:r w:rsidRPr="001F746B">
        <w:rPr>
          <w:rFonts w:ascii="Times New Roman" w:hAnsi="Times New Roman" w:cs="Times New Roman"/>
          <w:color w:val="FF0000"/>
          <w:sz w:val="24"/>
          <w:szCs w:val="24"/>
        </w:rPr>
        <w:t>provisionals</w:t>
      </w:r>
      <w:proofErr w:type="spellEnd"/>
      <w:r w:rsidRPr="001F746B">
        <w:rPr>
          <w:rFonts w:ascii="Times New Roman" w:hAnsi="Times New Roman" w:cs="Times New Roman"/>
          <w:color w:val="FF0000"/>
          <w:sz w:val="24"/>
          <w:szCs w:val="24"/>
        </w:rPr>
        <w:t xml:space="preserve"> filed, patents, etc.).</w:t>
      </w:r>
      <w:r w:rsidR="002644A2" w:rsidRPr="001F746B">
        <w:rPr>
          <w:rFonts w:ascii="Times New Roman" w:hAnsi="Times New Roman" w:cs="Times New Roman"/>
          <w:color w:val="FF0000"/>
          <w:sz w:val="24"/>
          <w:szCs w:val="24"/>
        </w:rPr>
        <w:t xml:space="preserve"> </w:t>
      </w:r>
      <w:bookmarkStart w:id="3" w:name="_Hlk171690175"/>
      <w:r w:rsidR="002644A2" w:rsidRPr="001F746B">
        <w:rPr>
          <w:rFonts w:ascii="Times New Roman" w:hAnsi="Times New Roman" w:cs="Times New Roman"/>
          <w:color w:val="FF0000"/>
          <w:sz w:val="24"/>
          <w:szCs w:val="24"/>
        </w:rPr>
        <w:t>Please also list your technology transfer contact.</w:t>
      </w:r>
      <w:bookmarkEnd w:id="3"/>
    </w:p>
    <w:p w14:paraId="632CB5A3" w14:textId="77777777" w:rsidR="002B6D53" w:rsidRPr="001F746B" w:rsidRDefault="002B6D53" w:rsidP="00272502">
      <w:pPr>
        <w:spacing w:before="240" w:after="0" w:line="240" w:lineRule="auto"/>
        <w:rPr>
          <w:rFonts w:ascii="Times New Roman" w:hAnsi="Times New Roman" w:cs="Times New Roman"/>
          <w:b/>
          <w:sz w:val="24"/>
          <w:szCs w:val="24"/>
        </w:rPr>
      </w:pPr>
      <w:r w:rsidRPr="001F746B">
        <w:rPr>
          <w:rFonts w:ascii="Times New Roman" w:hAnsi="Times New Roman" w:cs="Times New Roman"/>
          <w:b/>
          <w:sz w:val="24"/>
          <w:szCs w:val="24"/>
        </w:rPr>
        <w:t>Team</w:t>
      </w:r>
    </w:p>
    <w:p w14:paraId="454110E5" w14:textId="77777777" w:rsidR="00165E71" w:rsidRPr="001F746B" w:rsidRDefault="00165E71" w:rsidP="00C16298">
      <w:pPr>
        <w:pBdr>
          <w:top w:val="single" w:sz="4" w:space="1" w:color="auto"/>
          <w:left w:val="single" w:sz="4" w:space="0" w:color="auto"/>
          <w:bottom w:val="single" w:sz="4" w:space="1" w:color="auto"/>
          <w:right w:val="single" w:sz="4" w:space="4" w:color="auto"/>
        </w:pBd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 xml:space="preserve">List the team members and provide a short description of each including their roles in the project. Do not include full bios. </w:t>
      </w:r>
    </w:p>
    <w:p w14:paraId="6C32037F" w14:textId="77777777" w:rsidR="002B6D53" w:rsidRPr="001F746B" w:rsidRDefault="00097C67" w:rsidP="00272502">
      <w:pPr>
        <w:spacing w:before="240" w:after="0" w:line="240" w:lineRule="auto"/>
        <w:rPr>
          <w:rFonts w:ascii="Times New Roman" w:hAnsi="Times New Roman" w:cs="Times New Roman"/>
          <w:b/>
          <w:sz w:val="24"/>
          <w:szCs w:val="24"/>
        </w:rPr>
      </w:pPr>
      <w:r w:rsidRPr="001F746B">
        <w:rPr>
          <w:rFonts w:ascii="Times New Roman" w:hAnsi="Times New Roman" w:cs="Times New Roman"/>
          <w:b/>
          <w:sz w:val="24"/>
          <w:szCs w:val="24"/>
        </w:rPr>
        <w:t>Proposed M</w:t>
      </w:r>
      <w:r w:rsidR="002B6D53" w:rsidRPr="001F746B">
        <w:rPr>
          <w:rFonts w:ascii="Times New Roman" w:hAnsi="Times New Roman" w:cs="Times New Roman"/>
          <w:b/>
          <w:sz w:val="24"/>
          <w:szCs w:val="24"/>
        </w:rPr>
        <w:t>ilestones</w:t>
      </w:r>
      <w:r w:rsidR="00E071BE" w:rsidRPr="001F746B">
        <w:rPr>
          <w:rFonts w:ascii="Times New Roman" w:hAnsi="Times New Roman" w:cs="Times New Roman"/>
          <w:b/>
          <w:sz w:val="24"/>
          <w:szCs w:val="24"/>
        </w:rPr>
        <w:t xml:space="preserve"> and Deliverables</w:t>
      </w:r>
    </w:p>
    <w:p w14:paraId="3071222F" w14:textId="77777777" w:rsidR="000C7A0D" w:rsidRPr="001F746B" w:rsidRDefault="000C7A0D" w:rsidP="000C7A0D">
      <w:pP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 xml:space="preserve">Using the table below, list the IA and IB milestones that you wish to achieve within the timeline of the Phase I grant (no longer than 12 months). Milestones should be relevant to advancing the technology and should include deliverables that are concrete, quantifiable and measurable. Milestones may include both scientific and business tasks. </w:t>
      </w:r>
    </w:p>
    <w:p w14:paraId="0656B3A9" w14:textId="77777777" w:rsidR="001D00A8" w:rsidRPr="001F746B" w:rsidRDefault="000C7A0D" w:rsidP="000C7A0D">
      <w:pP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 xml:space="preserve">In phase I, GRA highly recommends that teams include a milestone around </w:t>
      </w:r>
      <w:hyperlink r:id="rId10" w:history="1">
        <w:r w:rsidRPr="001F746B">
          <w:rPr>
            <w:rStyle w:val="Hyperlink"/>
            <w:rFonts w:ascii="Times New Roman" w:hAnsi="Times New Roman" w:cs="Times New Roman"/>
            <w:sz w:val="24"/>
            <w:szCs w:val="24"/>
          </w:rPr>
          <w:t>customer discovery</w:t>
        </w:r>
      </w:hyperlink>
      <w:r w:rsidRPr="001F746B">
        <w:rPr>
          <w:rFonts w:ascii="Times New Roman" w:hAnsi="Times New Roman" w:cs="Times New Roman"/>
          <w:color w:val="FF0000"/>
          <w:sz w:val="24"/>
          <w:szCs w:val="24"/>
        </w:rPr>
        <w:t xml:space="preserve">, especially if no customer discovery work has been done to date. The </w:t>
      </w:r>
      <w:hyperlink r:id="rId11" w:history="1">
        <w:r w:rsidRPr="001F746B">
          <w:rPr>
            <w:rStyle w:val="Hyperlink"/>
            <w:rFonts w:ascii="Times New Roman" w:hAnsi="Times New Roman" w:cs="Times New Roman"/>
            <w:sz w:val="24"/>
            <w:szCs w:val="24"/>
          </w:rPr>
          <w:t>I-Corps program</w:t>
        </w:r>
      </w:hyperlink>
      <w:r w:rsidRPr="001F746B">
        <w:rPr>
          <w:rFonts w:ascii="Times New Roman" w:hAnsi="Times New Roman" w:cs="Times New Roman"/>
          <w:color w:val="FF0000"/>
          <w:sz w:val="24"/>
          <w:szCs w:val="24"/>
        </w:rPr>
        <w:t xml:space="preserve"> is the gold standard for learning the customer discovery methodology, but since not everyone can participate, similar activities performed in a structured manner are applicable and encouraged. </w:t>
      </w:r>
    </w:p>
    <w:p w14:paraId="285ADBD2" w14:textId="77777777" w:rsidR="001D00A8" w:rsidRPr="001F746B" w:rsidRDefault="001D00A8" w:rsidP="000C7A0D">
      <w:pPr>
        <w:spacing w:after="0" w:line="240" w:lineRule="auto"/>
        <w:rPr>
          <w:rFonts w:ascii="Times New Roman" w:hAnsi="Times New Roman" w:cs="Times New Roman"/>
          <w:color w:val="FF0000"/>
          <w:sz w:val="24"/>
          <w:szCs w:val="24"/>
        </w:rPr>
      </w:pPr>
    </w:p>
    <w:p w14:paraId="55BD04F7" w14:textId="47371CDB" w:rsidR="00C16298" w:rsidRPr="001F746B" w:rsidRDefault="00C16298" w:rsidP="000C7A0D">
      <w:pP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Add/remove table rows as needed.</w:t>
      </w:r>
    </w:p>
    <w:tbl>
      <w:tblPr>
        <w:tblStyle w:val="TableGrid"/>
        <w:tblW w:w="0" w:type="auto"/>
        <w:tblLook w:val="04A0" w:firstRow="1" w:lastRow="0" w:firstColumn="1" w:lastColumn="0" w:noHBand="0" w:noVBand="1"/>
      </w:tblPr>
      <w:tblGrid>
        <w:gridCol w:w="805"/>
        <w:gridCol w:w="3960"/>
        <w:gridCol w:w="4585"/>
      </w:tblGrid>
      <w:tr w:rsidR="00227686" w:rsidRPr="001F746B" w14:paraId="5BDB140A" w14:textId="77777777" w:rsidTr="00EC7148">
        <w:tc>
          <w:tcPr>
            <w:tcW w:w="805" w:type="dxa"/>
            <w:tcBorders>
              <w:top w:val="nil"/>
              <w:left w:val="nil"/>
              <w:bottom w:val="single" w:sz="4" w:space="0" w:color="auto"/>
              <w:right w:val="nil"/>
            </w:tcBorders>
          </w:tcPr>
          <w:p w14:paraId="4F744BE0" w14:textId="77777777" w:rsidR="00227686" w:rsidRPr="001F746B" w:rsidRDefault="00227686" w:rsidP="00EC7148">
            <w:pPr>
              <w:jc w:val="center"/>
              <w:rPr>
                <w:rFonts w:ascii="Times New Roman" w:hAnsi="Times New Roman" w:cs="Times New Roman"/>
                <w:b/>
                <w:color w:val="000000"/>
                <w:sz w:val="24"/>
                <w:szCs w:val="24"/>
              </w:rPr>
            </w:pPr>
            <w:r w:rsidRPr="001F746B">
              <w:rPr>
                <w:rFonts w:ascii="Times New Roman" w:hAnsi="Times New Roman" w:cs="Times New Roman"/>
                <w:b/>
                <w:color w:val="000000"/>
                <w:sz w:val="24"/>
                <w:szCs w:val="24"/>
              </w:rPr>
              <w:t>No.</w:t>
            </w:r>
          </w:p>
        </w:tc>
        <w:tc>
          <w:tcPr>
            <w:tcW w:w="3960" w:type="dxa"/>
            <w:tcBorders>
              <w:top w:val="nil"/>
              <w:left w:val="nil"/>
              <w:bottom w:val="single" w:sz="4" w:space="0" w:color="auto"/>
              <w:right w:val="nil"/>
            </w:tcBorders>
          </w:tcPr>
          <w:p w14:paraId="3B8FA98A" w14:textId="77777777" w:rsidR="00227686" w:rsidRPr="001F746B" w:rsidRDefault="00227686" w:rsidP="00227686">
            <w:pPr>
              <w:jc w:val="center"/>
              <w:rPr>
                <w:rFonts w:ascii="Times New Roman" w:hAnsi="Times New Roman" w:cs="Times New Roman"/>
                <w:b/>
                <w:sz w:val="24"/>
                <w:szCs w:val="24"/>
              </w:rPr>
            </w:pPr>
            <w:r w:rsidRPr="001F746B">
              <w:rPr>
                <w:rFonts w:ascii="Times New Roman" w:hAnsi="Times New Roman" w:cs="Times New Roman"/>
                <w:b/>
                <w:sz w:val="24"/>
                <w:szCs w:val="24"/>
              </w:rPr>
              <w:t xml:space="preserve">Milestone* </w:t>
            </w:r>
          </w:p>
        </w:tc>
        <w:tc>
          <w:tcPr>
            <w:tcW w:w="4585" w:type="dxa"/>
            <w:tcBorders>
              <w:top w:val="nil"/>
              <w:left w:val="nil"/>
              <w:bottom w:val="single" w:sz="4" w:space="0" w:color="auto"/>
              <w:right w:val="nil"/>
            </w:tcBorders>
          </w:tcPr>
          <w:p w14:paraId="1167F2D2" w14:textId="77777777" w:rsidR="00227686" w:rsidRPr="001F746B" w:rsidRDefault="00227686" w:rsidP="00EC7148">
            <w:pPr>
              <w:jc w:val="center"/>
              <w:rPr>
                <w:rFonts w:ascii="Times New Roman" w:hAnsi="Times New Roman" w:cs="Times New Roman"/>
                <w:b/>
                <w:sz w:val="24"/>
                <w:szCs w:val="24"/>
              </w:rPr>
            </w:pPr>
            <w:r w:rsidRPr="001F746B">
              <w:rPr>
                <w:rFonts w:ascii="Times New Roman" w:hAnsi="Times New Roman" w:cs="Times New Roman"/>
                <w:b/>
                <w:sz w:val="24"/>
                <w:szCs w:val="24"/>
              </w:rPr>
              <w:t>Deliverable</w:t>
            </w:r>
          </w:p>
        </w:tc>
      </w:tr>
      <w:tr w:rsidR="00227686" w:rsidRPr="001F746B" w14:paraId="260555F8" w14:textId="77777777" w:rsidTr="00EC7148">
        <w:tc>
          <w:tcPr>
            <w:tcW w:w="805" w:type="dxa"/>
            <w:tcBorders>
              <w:top w:val="single" w:sz="4" w:space="0" w:color="auto"/>
            </w:tcBorders>
          </w:tcPr>
          <w:p w14:paraId="7E9CB4D9" w14:textId="77777777" w:rsidR="00227686" w:rsidRPr="001F746B" w:rsidRDefault="00227686" w:rsidP="00EC7148">
            <w:pPr>
              <w:rPr>
                <w:rFonts w:ascii="Times New Roman" w:hAnsi="Times New Roman" w:cs="Times New Roman"/>
                <w:sz w:val="24"/>
                <w:szCs w:val="24"/>
              </w:rPr>
            </w:pPr>
            <w:r w:rsidRPr="001F746B">
              <w:rPr>
                <w:rFonts w:ascii="Times New Roman" w:hAnsi="Times New Roman" w:cs="Times New Roman"/>
                <w:color w:val="000000"/>
                <w:sz w:val="24"/>
                <w:szCs w:val="24"/>
              </w:rPr>
              <w:fldChar w:fldCharType="begin">
                <w:ffData>
                  <w:name w:val=""/>
                  <w:enabled/>
                  <w:calcOnExit w:val="0"/>
                  <w:textInput>
                    <w:default w:val="[A-1]"/>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[A-1]</w:t>
            </w:r>
            <w:r w:rsidRPr="001F746B">
              <w:rPr>
                <w:rFonts w:ascii="Times New Roman" w:hAnsi="Times New Roman" w:cs="Times New Roman"/>
                <w:color w:val="000000"/>
                <w:sz w:val="24"/>
                <w:szCs w:val="24"/>
              </w:rPr>
              <w:fldChar w:fldCharType="end"/>
            </w:r>
          </w:p>
        </w:tc>
        <w:tc>
          <w:tcPr>
            <w:tcW w:w="3960" w:type="dxa"/>
            <w:tcBorders>
              <w:top w:val="single" w:sz="4" w:space="0" w:color="auto"/>
            </w:tcBorders>
          </w:tcPr>
          <w:p w14:paraId="5CD2D447" w14:textId="77777777" w:rsidR="00227686" w:rsidRPr="001F746B" w:rsidRDefault="00227686" w:rsidP="00EC7148">
            <w:pPr>
              <w:rPr>
                <w:rFonts w:ascii="Times New Roman" w:hAnsi="Times New Roman" w:cs="Times New Roman"/>
                <w:sz w:val="24"/>
                <w:szCs w:val="24"/>
              </w:rPr>
            </w:pPr>
          </w:p>
        </w:tc>
        <w:tc>
          <w:tcPr>
            <w:tcW w:w="4585" w:type="dxa"/>
            <w:tcBorders>
              <w:top w:val="single" w:sz="4" w:space="0" w:color="auto"/>
            </w:tcBorders>
          </w:tcPr>
          <w:p w14:paraId="1F2693EB" w14:textId="77777777" w:rsidR="00227686" w:rsidRPr="001F746B" w:rsidRDefault="00227686" w:rsidP="00EC7148">
            <w:pPr>
              <w:rPr>
                <w:rFonts w:ascii="Times New Roman" w:hAnsi="Times New Roman" w:cs="Times New Roman"/>
                <w:sz w:val="24"/>
                <w:szCs w:val="24"/>
              </w:rPr>
            </w:pPr>
          </w:p>
        </w:tc>
      </w:tr>
      <w:tr w:rsidR="00227686" w:rsidRPr="001F746B" w14:paraId="3AC8B527" w14:textId="77777777" w:rsidTr="00EC7148">
        <w:tc>
          <w:tcPr>
            <w:tcW w:w="805" w:type="dxa"/>
          </w:tcPr>
          <w:p w14:paraId="35BFDC64" w14:textId="77777777" w:rsidR="00227686" w:rsidRPr="001F746B" w:rsidRDefault="00227686" w:rsidP="00EC7148">
            <w:pPr>
              <w:rPr>
                <w:rFonts w:ascii="Times New Roman" w:hAnsi="Times New Roman" w:cs="Times New Roman"/>
                <w:sz w:val="24"/>
                <w:szCs w:val="24"/>
              </w:rPr>
            </w:pPr>
            <w:r w:rsidRPr="001F746B">
              <w:rPr>
                <w:rFonts w:ascii="Times New Roman" w:hAnsi="Times New Roman" w:cs="Times New Roman"/>
                <w:color w:val="000000"/>
                <w:sz w:val="24"/>
                <w:szCs w:val="24"/>
              </w:rPr>
              <w:fldChar w:fldCharType="begin">
                <w:ffData>
                  <w:name w:val=""/>
                  <w:enabled/>
                  <w:calcOnExit w:val="0"/>
                  <w:textInput>
                    <w:default w:val="[A-2]"/>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[A-2]</w:t>
            </w:r>
            <w:r w:rsidRPr="001F746B">
              <w:rPr>
                <w:rFonts w:ascii="Times New Roman" w:hAnsi="Times New Roman" w:cs="Times New Roman"/>
                <w:color w:val="000000"/>
                <w:sz w:val="24"/>
                <w:szCs w:val="24"/>
              </w:rPr>
              <w:fldChar w:fldCharType="end"/>
            </w:r>
          </w:p>
        </w:tc>
        <w:tc>
          <w:tcPr>
            <w:tcW w:w="3960" w:type="dxa"/>
          </w:tcPr>
          <w:p w14:paraId="1C76C53E" w14:textId="77777777" w:rsidR="00227686" w:rsidRPr="001F746B" w:rsidRDefault="00227686" w:rsidP="00EC7148">
            <w:pPr>
              <w:rPr>
                <w:rFonts w:ascii="Times New Roman" w:hAnsi="Times New Roman" w:cs="Times New Roman"/>
                <w:sz w:val="24"/>
                <w:szCs w:val="24"/>
              </w:rPr>
            </w:pPr>
          </w:p>
        </w:tc>
        <w:tc>
          <w:tcPr>
            <w:tcW w:w="4585" w:type="dxa"/>
          </w:tcPr>
          <w:p w14:paraId="137997FE" w14:textId="77777777" w:rsidR="00227686" w:rsidRPr="001F746B" w:rsidRDefault="00227686" w:rsidP="00EC7148">
            <w:pPr>
              <w:rPr>
                <w:rFonts w:ascii="Times New Roman" w:hAnsi="Times New Roman" w:cs="Times New Roman"/>
                <w:sz w:val="24"/>
                <w:szCs w:val="24"/>
              </w:rPr>
            </w:pPr>
          </w:p>
        </w:tc>
      </w:tr>
      <w:tr w:rsidR="00227686" w:rsidRPr="001F746B" w14:paraId="4BD8B4C7" w14:textId="77777777" w:rsidTr="00EC7148">
        <w:tc>
          <w:tcPr>
            <w:tcW w:w="805" w:type="dxa"/>
          </w:tcPr>
          <w:p w14:paraId="40DA76C1" w14:textId="77777777" w:rsidR="00227686" w:rsidRPr="001F746B" w:rsidRDefault="00227686" w:rsidP="00EC7148">
            <w:pPr>
              <w:rPr>
                <w:rFonts w:ascii="Times New Roman" w:hAnsi="Times New Roman" w:cs="Times New Roman"/>
                <w:sz w:val="24"/>
                <w:szCs w:val="24"/>
              </w:rPr>
            </w:pPr>
            <w:r w:rsidRPr="001F746B">
              <w:rPr>
                <w:rFonts w:ascii="Times New Roman" w:hAnsi="Times New Roman" w:cs="Times New Roman"/>
                <w:color w:val="000000"/>
                <w:sz w:val="24"/>
                <w:szCs w:val="24"/>
              </w:rPr>
              <w:fldChar w:fldCharType="begin">
                <w:ffData>
                  <w:name w:val=""/>
                  <w:enabled/>
                  <w:calcOnExit w:val="0"/>
                  <w:textInput>
                    <w:default w:val="[A-3]"/>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[A-3]</w:t>
            </w:r>
            <w:r w:rsidRPr="001F746B">
              <w:rPr>
                <w:rFonts w:ascii="Times New Roman" w:hAnsi="Times New Roman" w:cs="Times New Roman"/>
                <w:color w:val="000000"/>
                <w:sz w:val="24"/>
                <w:szCs w:val="24"/>
              </w:rPr>
              <w:fldChar w:fldCharType="end"/>
            </w:r>
          </w:p>
        </w:tc>
        <w:tc>
          <w:tcPr>
            <w:tcW w:w="3960" w:type="dxa"/>
          </w:tcPr>
          <w:p w14:paraId="180A9EEF" w14:textId="77777777" w:rsidR="00227686" w:rsidRPr="001F746B" w:rsidRDefault="00227686" w:rsidP="00EC7148">
            <w:pPr>
              <w:rPr>
                <w:rFonts w:ascii="Times New Roman" w:hAnsi="Times New Roman" w:cs="Times New Roman"/>
                <w:sz w:val="24"/>
                <w:szCs w:val="24"/>
              </w:rPr>
            </w:pPr>
          </w:p>
        </w:tc>
        <w:tc>
          <w:tcPr>
            <w:tcW w:w="4585" w:type="dxa"/>
          </w:tcPr>
          <w:p w14:paraId="6A8001FA" w14:textId="77777777" w:rsidR="00227686" w:rsidRPr="001F746B" w:rsidRDefault="00227686" w:rsidP="00EC7148">
            <w:pPr>
              <w:rPr>
                <w:rFonts w:ascii="Times New Roman" w:hAnsi="Times New Roman" w:cs="Times New Roman"/>
                <w:sz w:val="24"/>
                <w:szCs w:val="24"/>
              </w:rPr>
            </w:pPr>
          </w:p>
        </w:tc>
      </w:tr>
      <w:tr w:rsidR="00227686" w:rsidRPr="001F746B" w14:paraId="116900BA" w14:textId="77777777" w:rsidTr="00EC7148">
        <w:tc>
          <w:tcPr>
            <w:tcW w:w="805" w:type="dxa"/>
          </w:tcPr>
          <w:p w14:paraId="539C11C8" w14:textId="77777777" w:rsidR="00227686" w:rsidRPr="001F746B" w:rsidRDefault="00227686" w:rsidP="00EC7148">
            <w:pPr>
              <w:rPr>
                <w:rFonts w:ascii="Times New Roman" w:hAnsi="Times New Roman" w:cs="Times New Roman"/>
                <w:sz w:val="24"/>
                <w:szCs w:val="24"/>
              </w:rPr>
            </w:pPr>
            <w:r w:rsidRPr="001F746B">
              <w:rPr>
                <w:rFonts w:ascii="Times New Roman" w:hAnsi="Times New Roman" w:cs="Times New Roman"/>
                <w:color w:val="000000"/>
                <w:sz w:val="24"/>
                <w:szCs w:val="24"/>
              </w:rPr>
              <w:fldChar w:fldCharType="begin">
                <w:ffData>
                  <w:name w:val=""/>
                  <w:enabled/>
                  <w:calcOnExit w:val="0"/>
                  <w:textInput>
                    <w:default w:val="[A-4]"/>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[A-4]</w:t>
            </w:r>
            <w:r w:rsidRPr="001F746B">
              <w:rPr>
                <w:rFonts w:ascii="Times New Roman" w:hAnsi="Times New Roman" w:cs="Times New Roman"/>
                <w:color w:val="000000"/>
                <w:sz w:val="24"/>
                <w:szCs w:val="24"/>
              </w:rPr>
              <w:fldChar w:fldCharType="end"/>
            </w:r>
          </w:p>
        </w:tc>
        <w:tc>
          <w:tcPr>
            <w:tcW w:w="3960" w:type="dxa"/>
          </w:tcPr>
          <w:p w14:paraId="2562F72E" w14:textId="77777777" w:rsidR="00227686" w:rsidRPr="001F746B" w:rsidRDefault="00227686" w:rsidP="00EC7148">
            <w:pPr>
              <w:rPr>
                <w:rFonts w:ascii="Times New Roman" w:hAnsi="Times New Roman" w:cs="Times New Roman"/>
                <w:sz w:val="24"/>
                <w:szCs w:val="24"/>
              </w:rPr>
            </w:pPr>
          </w:p>
        </w:tc>
        <w:tc>
          <w:tcPr>
            <w:tcW w:w="4585" w:type="dxa"/>
          </w:tcPr>
          <w:p w14:paraId="60B16B29" w14:textId="77777777" w:rsidR="00227686" w:rsidRPr="001F746B" w:rsidRDefault="00227686" w:rsidP="00EC7148">
            <w:pPr>
              <w:rPr>
                <w:rFonts w:ascii="Times New Roman" w:hAnsi="Times New Roman" w:cs="Times New Roman"/>
                <w:sz w:val="24"/>
                <w:szCs w:val="24"/>
              </w:rPr>
            </w:pPr>
          </w:p>
        </w:tc>
      </w:tr>
      <w:tr w:rsidR="00227686" w:rsidRPr="001F746B" w14:paraId="5510DA81" w14:textId="77777777" w:rsidTr="00EC7148">
        <w:tc>
          <w:tcPr>
            <w:tcW w:w="805" w:type="dxa"/>
          </w:tcPr>
          <w:p w14:paraId="044DAA94" w14:textId="77777777" w:rsidR="00227686" w:rsidRPr="001F746B" w:rsidRDefault="00227686" w:rsidP="00EC7148">
            <w:pPr>
              <w:rPr>
                <w:rFonts w:ascii="Times New Roman" w:hAnsi="Times New Roman" w:cs="Times New Roman"/>
                <w:sz w:val="24"/>
                <w:szCs w:val="24"/>
              </w:rPr>
            </w:pPr>
            <w:r w:rsidRPr="001F746B">
              <w:rPr>
                <w:rFonts w:ascii="Times New Roman" w:hAnsi="Times New Roman" w:cs="Times New Roman"/>
                <w:color w:val="000000"/>
                <w:sz w:val="24"/>
                <w:szCs w:val="24"/>
              </w:rPr>
              <w:fldChar w:fldCharType="begin">
                <w:ffData>
                  <w:name w:val=""/>
                  <w:enabled/>
                  <w:calcOnExit w:val="0"/>
                  <w:textInput>
                    <w:default w:val="[B-1]"/>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[B-1]</w:t>
            </w:r>
            <w:r w:rsidRPr="001F746B">
              <w:rPr>
                <w:rFonts w:ascii="Times New Roman" w:hAnsi="Times New Roman" w:cs="Times New Roman"/>
                <w:color w:val="000000"/>
                <w:sz w:val="24"/>
                <w:szCs w:val="24"/>
              </w:rPr>
              <w:fldChar w:fldCharType="end"/>
            </w:r>
          </w:p>
        </w:tc>
        <w:tc>
          <w:tcPr>
            <w:tcW w:w="3960" w:type="dxa"/>
          </w:tcPr>
          <w:p w14:paraId="32959C6D" w14:textId="77777777" w:rsidR="00227686" w:rsidRPr="001F746B" w:rsidRDefault="00227686" w:rsidP="00EC7148">
            <w:pPr>
              <w:rPr>
                <w:rFonts w:ascii="Times New Roman" w:hAnsi="Times New Roman" w:cs="Times New Roman"/>
                <w:sz w:val="24"/>
                <w:szCs w:val="24"/>
              </w:rPr>
            </w:pPr>
          </w:p>
        </w:tc>
        <w:tc>
          <w:tcPr>
            <w:tcW w:w="4585" w:type="dxa"/>
          </w:tcPr>
          <w:p w14:paraId="309EBEF7" w14:textId="77777777" w:rsidR="00227686" w:rsidRPr="001F746B" w:rsidRDefault="00227686" w:rsidP="00EC7148">
            <w:pPr>
              <w:rPr>
                <w:rFonts w:ascii="Times New Roman" w:hAnsi="Times New Roman" w:cs="Times New Roman"/>
                <w:sz w:val="24"/>
                <w:szCs w:val="24"/>
              </w:rPr>
            </w:pPr>
          </w:p>
        </w:tc>
      </w:tr>
      <w:tr w:rsidR="00227686" w:rsidRPr="001F746B" w14:paraId="27E82240" w14:textId="77777777" w:rsidTr="00EC7148">
        <w:tc>
          <w:tcPr>
            <w:tcW w:w="805" w:type="dxa"/>
          </w:tcPr>
          <w:p w14:paraId="029B595D" w14:textId="77777777" w:rsidR="00227686" w:rsidRPr="001F746B" w:rsidRDefault="00227686" w:rsidP="00EC7148">
            <w:pPr>
              <w:rPr>
                <w:rFonts w:ascii="Times New Roman" w:hAnsi="Times New Roman" w:cs="Times New Roman"/>
                <w:color w:val="000000"/>
                <w:sz w:val="24"/>
                <w:szCs w:val="24"/>
              </w:rPr>
            </w:pPr>
            <w:r w:rsidRPr="001F746B">
              <w:rPr>
                <w:rFonts w:ascii="Times New Roman" w:hAnsi="Times New Roman" w:cs="Times New Roman"/>
                <w:color w:val="000000"/>
                <w:sz w:val="24"/>
                <w:szCs w:val="24"/>
              </w:rPr>
              <w:lastRenderedPageBreak/>
              <w:fldChar w:fldCharType="begin">
                <w:ffData>
                  <w:name w:val=""/>
                  <w:enabled/>
                  <w:calcOnExit w:val="0"/>
                  <w:textInput>
                    <w:default w:val="[B-2]"/>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[B-2]</w:t>
            </w:r>
            <w:r w:rsidRPr="001F746B">
              <w:rPr>
                <w:rFonts w:ascii="Times New Roman" w:hAnsi="Times New Roman" w:cs="Times New Roman"/>
                <w:color w:val="000000"/>
                <w:sz w:val="24"/>
                <w:szCs w:val="24"/>
              </w:rPr>
              <w:fldChar w:fldCharType="end"/>
            </w:r>
          </w:p>
        </w:tc>
        <w:tc>
          <w:tcPr>
            <w:tcW w:w="3960" w:type="dxa"/>
          </w:tcPr>
          <w:p w14:paraId="1CBFF7BD" w14:textId="77777777" w:rsidR="00227686" w:rsidRPr="001F746B" w:rsidRDefault="00227686" w:rsidP="00EC7148">
            <w:pPr>
              <w:rPr>
                <w:rFonts w:ascii="Times New Roman" w:hAnsi="Times New Roman" w:cs="Times New Roman"/>
                <w:sz w:val="24"/>
                <w:szCs w:val="24"/>
              </w:rPr>
            </w:pPr>
          </w:p>
        </w:tc>
        <w:tc>
          <w:tcPr>
            <w:tcW w:w="4585" w:type="dxa"/>
          </w:tcPr>
          <w:p w14:paraId="0B8FD4EC" w14:textId="77777777" w:rsidR="00227686" w:rsidRPr="001F746B" w:rsidRDefault="00227686" w:rsidP="00EC7148">
            <w:pPr>
              <w:rPr>
                <w:rFonts w:ascii="Times New Roman" w:hAnsi="Times New Roman" w:cs="Times New Roman"/>
                <w:sz w:val="24"/>
                <w:szCs w:val="24"/>
              </w:rPr>
            </w:pPr>
          </w:p>
        </w:tc>
      </w:tr>
      <w:tr w:rsidR="00227686" w:rsidRPr="001F746B" w14:paraId="6868BBFD" w14:textId="77777777" w:rsidTr="00EC7148">
        <w:tc>
          <w:tcPr>
            <w:tcW w:w="805" w:type="dxa"/>
          </w:tcPr>
          <w:p w14:paraId="0F76B3CA" w14:textId="77777777" w:rsidR="00227686" w:rsidRPr="001F746B" w:rsidRDefault="00227686" w:rsidP="00EC7148">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B-3]"/>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[B-3]</w:t>
            </w:r>
            <w:r w:rsidRPr="001F746B">
              <w:rPr>
                <w:rFonts w:ascii="Times New Roman" w:hAnsi="Times New Roman" w:cs="Times New Roman"/>
                <w:color w:val="000000"/>
                <w:sz w:val="24"/>
                <w:szCs w:val="24"/>
              </w:rPr>
              <w:fldChar w:fldCharType="end"/>
            </w:r>
          </w:p>
        </w:tc>
        <w:tc>
          <w:tcPr>
            <w:tcW w:w="3960" w:type="dxa"/>
          </w:tcPr>
          <w:p w14:paraId="57DC0B3F" w14:textId="77777777" w:rsidR="00227686" w:rsidRPr="001F746B" w:rsidRDefault="00227686" w:rsidP="00EC7148">
            <w:pPr>
              <w:rPr>
                <w:rFonts w:ascii="Times New Roman" w:hAnsi="Times New Roman" w:cs="Times New Roman"/>
                <w:sz w:val="24"/>
                <w:szCs w:val="24"/>
              </w:rPr>
            </w:pPr>
          </w:p>
        </w:tc>
        <w:tc>
          <w:tcPr>
            <w:tcW w:w="4585" w:type="dxa"/>
          </w:tcPr>
          <w:p w14:paraId="2FA858F0" w14:textId="77777777" w:rsidR="00227686" w:rsidRPr="001F746B" w:rsidRDefault="00227686" w:rsidP="00EC7148">
            <w:pPr>
              <w:rPr>
                <w:rFonts w:ascii="Times New Roman" w:hAnsi="Times New Roman" w:cs="Times New Roman"/>
                <w:sz w:val="24"/>
                <w:szCs w:val="24"/>
              </w:rPr>
            </w:pPr>
          </w:p>
        </w:tc>
      </w:tr>
      <w:tr w:rsidR="00227686" w:rsidRPr="001F746B" w14:paraId="51CFDC35" w14:textId="77777777" w:rsidTr="00EC7148">
        <w:tc>
          <w:tcPr>
            <w:tcW w:w="805" w:type="dxa"/>
          </w:tcPr>
          <w:p w14:paraId="1500B9B8" w14:textId="77777777" w:rsidR="00227686" w:rsidRPr="001F746B" w:rsidRDefault="00227686" w:rsidP="00EC7148">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B-4]"/>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[B-4]</w:t>
            </w:r>
            <w:r w:rsidRPr="001F746B">
              <w:rPr>
                <w:rFonts w:ascii="Times New Roman" w:hAnsi="Times New Roman" w:cs="Times New Roman"/>
                <w:color w:val="000000"/>
                <w:sz w:val="24"/>
                <w:szCs w:val="24"/>
              </w:rPr>
              <w:fldChar w:fldCharType="end"/>
            </w:r>
          </w:p>
        </w:tc>
        <w:tc>
          <w:tcPr>
            <w:tcW w:w="3960" w:type="dxa"/>
          </w:tcPr>
          <w:p w14:paraId="57E19565" w14:textId="77777777" w:rsidR="00227686" w:rsidRPr="001F746B" w:rsidRDefault="00227686" w:rsidP="00EC7148">
            <w:pPr>
              <w:rPr>
                <w:rFonts w:ascii="Times New Roman" w:hAnsi="Times New Roman" w:cs="Times New Roman"/>
                <w:sz w:val="24"/>
                <w:szCs w:val="24"/>
              </w:rPr>
            </w:pPr>
          </w:p>
        </w:tc>
        <w:tc>
          <w:tcPr>
            <w:tcW w:w="4585" w:type="dxa"/>
          </w:tcPr>
          <w:p w14:paraId="042D1D76" w14:textId="77777777" w:rsidR="00227686" w:rsidRPr="001F746B" w:rsidRDefault="00227686" w:rsidP="00EC7148">
            <w:pPr>
              <w:rPr>
                <w:rFonts w:ascii="Times New Roman" w:hAnsi="Times New Roman" w:cs="Times New Roman"/>
                <w:sz w:val="24"/>
                <w:szCs w:val="24"/>
              </w:rPr>
            </w:pPr>
          </w:p>
        </w:tc>
      </w:tr>
    </w:tbl>
    <w:p w14:paraId="4192E649" w14:textId="77777777" w:rsidR="002D5A2A" w:rsidRPr="001F746B" w:rsidRDefault="002D5A2A" w:rsidP="00272502">
      <w:pPr>
        <w:spacing w:before="240" w:after="0" w:line="240" w:lineRule="auto"/>
        <w:rPr>
          <w:rFonts w:ascii="Times New Roman" w:hAnsi="Times New Roman" w:cs="Times New Roman"/>
          <w:color w:val="FF0000"/>
          <w:sz w:val="20"/>
          <w:szCs w:val="20"/>
        </w:rPr>
      </w:pPr>
      <w:r w:rsidRPr="001F746B">
        <w:rPr>
          <w:rFonts w:ascii="Times New Roman" w:hAnsi="Times New Roman" w:cs="Times New Roman"/>
          <w:color w:val="FF0000"/>
          <w:sz w:val="20"/>
          <w:szCs w:val="20"/>
        </w:rPr>
        <w:t xml:space="preserve">* Milestones are points along the product development path for which a go/no go decision can be made, whereas deliverables are the tangible outputs or results that demonstrate milestone completion. </w:t>
      </w:r>
    </w:p>
    <w:p w14:paraId="5E6A4B5C" w14:textId="574307E6" w:rsidR="002B6D53" w:rsidRPr="001F746B" w:rsidRDefault="00011490" w:rsidP="00272502">
      <w:pPr>
        <w:spacing w:before="240" w:after="0" w:line="240" w:lineRule="auto"/>
        <w:rPr>
          <w:rFonts w:ascii="Times New Roman" w:hAnsi="Times New Roman" w:cs="Times New Roman"/>
          <w:b/>
          <w:sz w:val="24"/>
          <w:szCs w:val="24"/>
        </w:rPr>
      </w:pPr>
      <w:r w:rsidRPr="001F746B">
        <w:rPr>
          <w:rFonts w:ascii="Times New Roman" w:hAnsi="Times New Roman" w:cs="Times New Roman"/>
          <w:b/>
          <w:sz w:val="24"/>
          <w:szCs w:val="24"/>
        </w:rPr>
        <w:t xml:space="preserve">Proposed </w:t>
      </w:r>
      <w:r w:rsidR="002B6D53" w:rsidRPr="001F746B">
        <w:rPr>
          <w:rFonts w:ascii="Times New Roman" w:hAnsi="Times New Roman" w:cs="Times New Roman"/>
          <w:b/>
          <w:sz w:val="24"/>
          <w:szCs w:val="24"/>
        </w:rPr>
        <w:t>Budget</w:t>
      </w:r>
    </w:p>
    <w:p w14:paraId="2ED9E901" w14:textId="77777777" w:rsidR="00011490" w:rsidRPr="001F746B" w:rsidRDefault="00011490" w:rsidP="002E44DE">
      <w:pPr>
        <w:spacing w:after="0" w:line="240" w:lineRule="auto"/>
        <w:rPr>
          <w:rFonts w:ascii="Times New Roman" w:hAnsi="Times New Roman" w:cs="Times New Roman"/>
          <w:color w:val="FF0000"/>
          <w:sz w:val="24"/>
          <w:szCs w:val="24"/>
        </w:rPr>
      </w:pPr>
      <w:r w:rsidRPr="001F746B">
        <w:rPr>
          <w:rFonts w:ascii="Times New Roman" w:hAnsi="Times New Roman" w:cs="Times New Roman"/>
          <w:color w:val="FF0000"/>
          <w:sz w:val="24"/>
          <w:szCs w:val="24"/>
        </w:rPr>
        <w:t xml:space="preserve">Using the table </w:t>
      </w:r>
      <w:r w:rsidR="00642A4D" w:rsidRPr="001F746B">
        <w:rPr>
          <w:rFonts w:ascii="Times New Roman" w:hAnsi="Times New Roman" w:cs="Times New Roman"/>
          <w:color w:val="FF0000"/>
          <w:sz w:val="24"/>
          <w:szCs w:val="24"/>
        </w:rPr>
        <w:t>below</w:t>
      </w:r>
      <w:r w:rsidRPr="001F746B">
        <w:rPr>
          <w:rFonts w:ascii="Times New Roman" w:hAnsi="Times New Roman" w:cs="Times New Roman"/>
          <w:color w:val="FF0000"/>
          <w:sz w:val="24"/>
          <w:szCs w:val="24"/>
        </w:rPr>
        <w:t>, list the proposed budget required to achieve the milestones</w:t>
      </w:r>
      <w:r w:rsidR="00DB185B" w:rsidRPr="001F746B">
        <w:rPr>
          <w:rFonts w:ascii="Times New Roman" w:hAnsi="Times New Roman" w:cs="Times New Roman"/>
          <w:color w:val="FF0000"/>
          <w:sz w:val="24"/>
          <w:szCs w:val="24"/>
        </w:rPr>
        <w:t xml:space="preserve"> listed above</w:t>
      </w:r>
      <w:r w:rsidR="00057E17" w:rsidRPr="001F746B">
        <w:rPr>
          <w:rFonts w:ascii="Times New Roman" w:hAnsi="Times New Roman" w:cs="Times New Roman"/>
          <w:color w:val="FF0000"/>
          <w:sz w:val="24"/>
          <w:szCs w:val="24"/>
        </w:rPr>
        <w:t xml:space="preserve"> (adding additional table rows as needed)</w:t>
      </w:r>
      <w:r w:rsidRPr="001F746B">
        <w:rPr>
          <w:rFonts w:ascii="Times New Roman" w:hAnsi="Times New Roman" w:cs="Times New Roman"/>
          <w:color w:val="FF0000"/>
          <w:sz w:val="24"/>
          <w:szCs w:val="24"/>
        </w:rPr>
        <w:t xml:space="preserve">. </w:t>
      </w:r>
      <w:r w:rsidR="00012715" w:rsidRPr="001F746B">
        <w:rPr>
          <w:rFonts w:ascii="Times New Roman" w:hAnsi="Times New Roman" w:cs="Times New Roman"/>
          <w:color w:val="FF0000"/>
          <w:sz w:val="24"/>
          <w:szCs w:val="24"/>
        </w:rPr>
        <w:t>The proposed budget may be based</w:t>
      </w:r>
      <w:r w:rsidR="001F1DC3" w:rsidRPr="001F746B">
        <w:rPr>
          <w:rFonts w:ascii="Times New Roman" w:hAnsi="Times New Roman" w:cs="Times New Roman"/>
          <w:color w:val="FF0000"/>
          <w:sz w:val="24"/>
          <w:szCs w:val="24"/>
        </w:rPr>
        <w:t xml:space="preserve"> on</w:t>
      </w:r>
      <w:r w:rsidR="00012715" w:rsidRPr="001F746B">
        <w:rPr>
          <w:rFonts w:ascii="Times New Roman" w:hAnsi="Times New Roman" w:cs="Times New Roman"/>
          <w:color w:val="FF0000"/>
          <w:sz w:val="24"/>
          <w:szCs w:val="24"/>
        </w:rPr>
        <w:t xml:space="preserve"> estimate</w:t>
      </w:r>
      <w:r w:rsidR="002E44DE" w:rsidRPr="001F746B">
        <w:rPr>
          <w:rFonts w:ascii="Times New Roman" w:hAnsi="Times New Roman" w:cs="Times New Roman"/>
          <w:color w:val="FF0000"/>
          <w:sz w:val="24"/>
          <w:szCs w:val="24"/>
        </w:rPr>
        <w:t>s</w:t>
      </w:r>
      <w:r w:rsidR="00012715" w:rsidRPr="001F746B">
        <w:rPr>
          <w:rFonts w:ascii="Times New Roman" w:hAnsi="Times New Roman" w:cs="Times New Roman"/>
          <w:color w:val="FF0000"/>
          <w:sz w:val="24"/>
          <w:szCs w:val="24"/>
        </w:rPr>
        <w:t xml:space="preserve">. A detailed budget </w:t>
      </w:r>
      <w:r w:rsidR="002E44DE" w:rsidRPr="001F746B">
        <w:rPr>
          <w:rFonts w:ascii="Times New Roman" w:hAnsi="Times New Roman" w:cs="Times New Roman"/>
          <w:color w:val="FF0000"/>
          <w:sz w:val="24"/>
          <w:szCs w:val="24"/>
        </w:rPr>
        <w:t xml:space="preserve">with supporting quotes </w:t>
      </w:r>
      <w:r w:rsidR="00012715" w:rsidRPr="001F746B">
        <w:rPr>
          <w:rFonts w:ascii="Times New Roman" w:hAnsi="Times New Roman" w:cs="Times New Roman"/>
          <w:color w:val="FF0000"/>
          <w:sz w:val="24"/>
          <w:szCs w:val="24"/>
        </w:rPr>
        <w:t xml:space="preserve">will be required for the full proposal. </w:t>
      </w:r>
      <w:r w:rsidR="002E44DE" w:rsidRPr="001F746B">
        <w:rPr>
          <w:rFonts w:ascii="Times New Roman" w:hAnsi="Times New Roman" w:cs="Times New Roman"/>
          <w:color w:val="FF0000"/>
          <w:sz w:val="24"/>
          <w:szCs w:val="24"/>
        </w:rPr>
        <w:t>The term of each phase of funding should not exceed 12 months.</w:t>
      </w:r>
      <w:r w:rsidRPr="001F746B">
        <w:rPr>
          <w:rFonts w:ascii="Times New Roman" w:hAnsi="Times New Roman" w:cs="Times New Roman"/>
          <w:color w:val="FF0000"/>
          <w:sz w:val="24"/>
          <w:szCs w:val="24"/>
        </w:rPr>
        <w:t xml:space="preserve"> </w:t>
      </w:r>
      <w:r w:rsidR="002E44DE" w:rsidRPr="001F746B">
        <w:rPr>
          <w:rFonts w:ascii="Times New Roman" w:hAnsi="Times New Roman" w:cs="Times New Roman"/>
          <w:color w:val="FF0000"/>
          <w:sz w:val="24"/>
          <w:szCs w:val="24"/>
        </w:rPr>
        <w:t xml:space="preserve">There are strict constraints on the use of GRA funds to comply with Georgia law. In particular, company founders, equity holders (stock, options or warrants) or company employees may </w:t>
      </w:r>
      <w:r w:rsidR="002E44DE" w:rsidRPr="001F746B">
        <w:rPr>
          <w:rFonts w:ascii="Times New Roman" w:hAnsi="Times New Roman" w:cs="Times New Roman"/>
          <w:b/>
          <w:color w:val="FF0000"/>
          <w:sz w:val="24"/>
          <w:szCs w:val="24"/>
        </w:rPr>
        <w:t xml:space="preserve">not </w:t>
      </w:r>
      <w:r w:rsidR="002E44DE" w:rsidRPr="001F746B">
        <w:rPr>
          <w:rFonts w:ascii="Times New Roman" w:hAnsi="Times New Roman" w:cs="Times New Roman"/>
          <w:color w:val="FF0000"/>
          <w:sz w:val="24"/>
          <w:szCs w:val="24"/>
        </w:rPr>
        <w:t xml:space="preserve">receive GRA funds. </w:t>
      </w:r>
      <w:r w:rsidR="00227686" w:rsidRPr="001F746B">
        <w:rPr>
          <w:rFonts w:ascii="Times New Roman" w:hAnsi="Times New Roman" w:cs="Times New Roman"/>
          <w:color w:val="FF0000"/>
          <w:sz w:val="24"/>
          <w:szCs w:val="24"/>
        </w:rPr>
        <w:t>Consult with your University R</w:t>
      </w:r>
      <w:r w:rsidR="002E44DE" w:rsidRPr="001F746B">
        <w:rPr>
          <w:rFonts w:ascii="Times New Roman" w:hAnsi="Times New Roman" w:cs="Times New Roman"/>
          <w:color w:val="FF0000"/>
          <w:sz w:val="24"/>
          <w:szCs w:val="24"/>
        </w:rPr>
        <w:t>epresentative when allocating funds.</w:t>
      </w:r>
    </w:p>
    <w:tbl>
      <w:tblPr>
        <w:tblStyle w:val="TableGrid"/>
        <w:tblW w:w="0" w:type="auto"/>
        <w:jc w:val="center"/>
        <w:tblLook w:val="04A0" w:firstRow="1" w:lastRow="0" w:firstColumn="1" w:lastColumn="0" w:noHBand="0" w:noVBand="1"/>
      </w:tblPr>
      <w:tblGrid>
        <w:gridCol w:w="4435"/>
        <w:gridCol w:w="2485"/>
        <w:gridCol w:w="2430"/>
      </w:tblGrid>
      <w:tr w:rsidR="00C16298" w:rsidRPr="001F746B" w14:paraId="35460C5A" w14:textId="77777777" w:rsidTr="00C16298">
        <w:trPr>
          <w:jc w:val="center"/>
        </w:trPr>
        <w:tc>
          <w:tcPr>
            <w:tcW w:w="4435" w:type="dxa"/>
          </w:tcPr>
          <w:p w14:paraId="78CCAA5F" w14:textId="77777777" w:rsidR="002E44DE" w:rsidRPr="001F746B" w:rsidRDefault="002E44DE" w:rsidP="00DB185B">
            <w:pPr>
              <w:jc w:val="center"/>
              <w:rPr>
                <w:rFonts w:ascii="Times New Roman" w:hAnsi="Times New Roman" w:cs="Times New Roman"/>
                <w:b/>
                <w:sz w:val="24"/>
                <w:szCs w:val="24"/>
              </w:rPr>
            </w:pPr>
          </w:p>
          <w:p w14:paraId="5EB0E4A3" w14:textId="77777777" w:rsidR="00C16298" w:rsidRPr="001F746B" w:rsidRDefault="00C16298" w:rsidP="00DB185B">
            <w:pPr>
              <w:jc w:val="center"/>
              <w:rPr>
                <w:rFonts w:ascii="Times New Roman" w:hAnsi="Times New Roman" w:cs="Times New Roman"/>
                <w:b/>
                <w:color w:val="69676D" w:themeColor="text2"/>
                <w:sz w:val="24"/>
                <w:szCs w:val="24"/>
              </w:rPr>
            </w:pPr>
            <w:r w:rsidRPr="001F746B">
              <w:rPr>
                <w:rFonts w:ascii="Times New Roman" w:hAnsi="Times New Roman" w:cs="Times New Roman"/>
                <w:b/>
                <w:sz w:val="24"/>
                <w:szCs w:val="24"/>
              </w:rPr>
              <w:t>Budget Item</w:t>
            </w:r>
          </w:p>
        </w:tc>
        <w:tc>
          <w:tcPr>
            <w:tcW w:w="2485" w:type="dxa"/>
          </w:tcPr>
          <w:p w14:paraId="4340313C" w14:textId="77777777" w:rsidR="00C16298" w:rsidRPr="001F746B" w:rsidRDefault="002E44DE" w:rsidP="00BB1372">
            <w:pPr>
              <w:jc w:val="center"/>
              <w:rPr>
                <w:rFonts w:ascii="Times New Roman" w:hAnsi="Times New Roman" w:cs="Times New Roman"/>
                <w:color w:val="000000"/>
                <w:sz w:val="24"/>
                <w:szCs w:val="24"/>
              </w:rPr>
            </w:pPr>
            <w:r w:rsidRPr="001F746B">
              <w:rPr>
                <w:rFonts w:ascii="Times New Roman" w:hAnsi="Times New Roman" w:cs="Times New Roman"/>
                <w:b/>
                <w:sz w:val="24"/>
                <w:szCs w:val="24"/>
              </w:rPr>
              <w:t xml:space="preserve">IA </w:t>
            </w:r>
            <w:r w:rsidR="00C16298" w:rsidRPr="001F746B">
              <w:rPr>
                <w:rFonts w:ascii="Times New Roman" w:hAnsi="Times New Roman" w:cs="Times New Roman"/>
                <w:b/>
                <w:sz w:val="24"/>
                <w:szCs w:val="24"/>
              </w:rPr>
              <w:t>Budget Period</w:t>
            </w:r>
            <w:r w:rsidR="00C16298" w:rsidRPr="001F746B">
              <w:rPr>
                <w:rFonts w:ascii="Times New Roman" w:hAnsi="Times New Roman" w:cs="Times New Roman"/>
                <w:color w:val="000000"/>
                <w:sz w:val="24"/>
                <w:szCs w:val="24"/>
              </w:rPr>
              <w:t xml:space="preserve"> </w:t>
            </w:r>
          </w:p>
          <w:p w14:paraId="10AD937B" w14:textId="77777777" w:rsidR="00C16298" w:rsidRPr="001F746B" w:rsidRDefault="00000000" w:rsidP="00BB1372">
            <w:pPr>
              <w:jc w:val="center"/>
              <w:rPr>
                <w:rFonts w:ascii="Times New Roman" w:hAnsi="Times New Roman" w:cs="Times New Roman"/>
                <w:color w:val="69676D" w:themeColor="text2"/>
                <w:sz w:val="24"/>
                <w:szCs w:val="24"/>
              </w:rPr>
            </w:pPr>
            <w:sdt>
              <w:sdtPr>
                <w:rPr>
                  <w:rFonts w:ascii="Times New Roman" w:hAnsi="Times New Roman" w:cs="Times New Roman"/>
                  <w:color w:val="69676D" w:themeColor="text2"/>
                  <w:sz w:val="24"/>
                  <w:szCs w:val="24"/>
                </w:rPr>
                <w:id w:val="1393229297"/>
                <w:placeholder>
                  <w:docPart w:val="7E289061EBD44C9998DFE51FB36253F7"/>
                </w:placeholder>
                <w:showingPlcHdr/>
                <w:date>
                  <w:dateFormat w:val="M/d/yy"/>
                  <w:lid w:val="en-US"/>
                  <w:storeMappedDataAs w:val="dateTime"/>
                  <w:calendar w:val="gregorian"/>
                </w:date>
              </w:sdtPr>
              <w:sdtContent>
                <w:r w:rsidR="00C16298" w:rsidRPr="001F746B">
                  <w:rPr>
                    <w:rFonts w:ascii="Times New Roman" w:hAnsi="Times New Roman" w:cs="Times New Roman"/>
                    <w:color w:val="69676D" w:themeColor="text2"/>
                    <w:sz w:val="24"/>
                    <w:szCs w:val="24"/>
                  </w:rPr>
                  <w:t>Date</w:t>
                </w:r>
              </w:sdtContent>
            </w:sdt>
            <w:r w:rsidR="00C16298" w:rsidRPr="001F746B">
              <w:rPr>
                <w:rFonts w:ascii="Times New Roman" w:hAnsi="Times New Roman" w:cs="Times New Roman"/>
                <w:color w:val="69676D" w:themeColor="text2"/>
                <w:sz w:val="24"/>
                <w:szCs w:val="24"/>
              </w:rPr>
              <w:t xml:space="preserve"> to </w:t>
            </w:r>
            <w:sdt>
              <w:sdtPr>
                <w:rPr>
                  <w:rFonts w:ascii="Times New Roman" w:hAnsi="Times New Roman" w:cs="Times New Roman"/>
                  <w:color w:val="69676D" w:themeColor="text2"/>
                  <w:sz w:val="24"/>
                  <w:szCs w:val="24"/>
                </w:rPr>
                <w:id w:val="148566001"/>
                <w:placeholder>
                  <w:docPart w:val="24041436D5864F73B1F250C415EC4575"/>
                </w:placeholder>
                <w:showingPlcHdr/>
                <w:date>
                  <w:dateFormat w:val="M/d/yy"/>
                  <w:lid w:val="en-US"/>
                  <w:storeMappedDataAs w:val="dateTime"/>
                  <w:calendar w:val="gregorian"/>
                </w:date>
              </w:sdtPr>
              <w:sdtContent>
                <w:r w:rsidR="00C16298" w:rsidRPr="001F746B">
                  <w:rPr>
                    <w:rFonts w:ascii="Times New Roman" w:hAnsi="Times New Roman" w:cs="Times New Roman"/>
                    <w:color w:val="69676D" w:themeColor="text2"/>
                    <w:sz w:val="24"/>
                    <w:szCs w:val="24"/>
                  </w:rPr>
                  <w:t>Date</w:t>
                </w:r>
              </w:sdtContent>
            </w:sdt>
          </w:p>
        </w:tc>
        <w:tc>
          <w:tcPr>
            <w:tcW w:w="2430" w:type="dxa"/>
          </w:tcPr>
          <w:p w14:paraId="6DFF9080" w14:textId="77777777" w:rsidR="002E44DE" w:rsidRPr="001F746B" w:rsidRDefault="002E44DE" w:rsidP="002E44DE">
            <w:pPr>
              <w:jc w:val="center"/>
              <w:rPr>
                <w:rFonts w:ascii="Times New Roman" w:hAnsi="Times New Roman" w:cs="Times New Roman"/>
                <w:color w:val="000000"/>
                <w:sz w:val="24"/>
                <w:szCs w:val="24"/>
              </w:rPr>
            </w:pPr>
            <w:r w:rsidRPr="001F746B">
              <w:rPr>
                <w:rFonts w:ascii="Times New Roman" w:hAnsi="Times New Roman" w:cs="Times New Roman"/>
                <w:b/>
                <w:sz w:val="24"/>
                <w:szCs w:val="24"/>
              </w:rPr>
              <w:t>IB Budget Period</w:t>
            </w:r>
            <w:r w:rsidRPr="001F746B">
              <w:rPr>
                <w:rFonts w:ascii="Times New Roman" w:hAnsi="Times New Roman" w:cs="Times New Roman"/>
                <w:color w:val="000000"/>
                <w:sz w:val="24"/>
                <w:szCs w:val="24"/>
              </w:rPr>
              <w:t xml:space="preserve"> </w:t>
            </w:r>
          </w:p>
          <w:p w14:paraId="00576EE6" w14:textId="77777777" w:rsidR="00C16298" w:rsidRPr="001F746B" w:rsidRDefault="00000000" w:rsidP="002E44DE">
            <w:pPr>
              <w:jc w:val="center"/>
              <w:rPr>
                <w:rFonts w:ascii="Times New Roman" w:hAnsi="Times New Roman" w:cs="Times New Roman"/>
                <w:b/>
                <w:sz w:val="24"/>
                <w:szCs w:val="24"/>
              </w:rPr>
            </w:pPr>
            <w:sdt>
              <w:sdtPr>
                <w:rPr>
                  <w:rFonts w:ascii="Times New Roman" w:hAnsi="Times New Roman" w:cs="Times New Roman"/>
                  <w:color w:val="69676D" w:themeColor="text2"/>
                  <w:sz w:val="24"/>
                  <w:szCs w:val="24"/>
                </w:rPr>
                <w:id w:val="-1412004816"/>
                <w:placeholder>
                  <w:docPart w:val="E11D7608611E4DE281883999D1C834D4"/>
                </w:placeholder>
                <w:showingPlcHdr/>
                <w:date>
                  <w:dateFormat w:val="M/d/yy"/>
                  <w:lid w:val="en-US"/>
                  <w:storeMappedDataAs w:val="dateTime"/>
                  <w:calendar w:val="gregorian"/>
                </w:date>
              </w:sdtPr>
              <w:sdtContent>
                <w:r w:rsidR="002E44DE" w:rsidRPr="001F746B">
                  <w:rPr>
                    <w:rFonts w:ascii="Times New Roman" w:hAnsi="Times New Roman" w:cs="Times New Roman"/>
                    <w:color w:val="69676D" w:themeColor="text2"/>
                    <w:sz w:val="24"/>
                    <w:szCs w:val="24"/>
                  </w:rPr>
                  <w:t>Date</w:t>
                </w:r>
              </w:sdtContent>
            </w:sdt>
            <w:r w:rsidR="002E44DE" w:rsidRPr="001F746B">
              <w:rPr>
                <w:rFonts w:ascii="Times New Roman" w:hAnsi="Times New Roman" w:cs="Times New Roman"/>
                <w:color w:val="69676D" w:themeColor="text2"/>
                <w:sz w:val="24"/>
                <w:szCs w:val="24"/>
              </w:rPr>
              <w:t xml:space="preserve"> to </w:t>
            </w:r>
            <w:sdt>
              <w:sdtPr>
                <w:rPr>
                  <w:rFonts w:ascii="Times New Roman" w:hAnsi="Times New Roman" w:cs="Times New Roman"/>
                  <w:color w:val="69676D" w:themeColor="text2"/>
                  <w:sz w:val="24"/>
                  <w:szCs w:val="24"/>
                </w:rPr>
                <w:id w:val="-1924791792"/>
                <w:placeholder>
                  <w:docPart w:val="DDA17CE0387F46388FE856EE9C9252C7"/>
                </w:placeholder>
                <w:showingPlcHdr/>
                <w:date>
                  <w:dateFormat w:val="M/d/yy"/>
                  <w:lid w:val="en-US"/>
                  <w:storeMappedDataAs w:val="dateTime"/>
                  <w:calendar w:val="gregorian"/>
                </w:date>
              </w:sdtPr>
              <w:sdtContent>
                <w:r w:rsidR="002E44DE" w:rsidRPr="001F746B">
                  <w:rPr>
                    <w:rFonts w:ascii="Times New Roman" w:hAnsi="Times New Roman" w:cs="Times New Roman"/>
                    <w:color w:val="69676D" w:themeColor="text2"/>
                    <w:sz w:val="24"/>
                    <w:szCs w:val="24"/>
                  </w:rPr>
                  <w:t>Date</w:t>
                </w:r>
              </w:sdtContent>
            </w:sdt>
          </w:p>
        </w:tc>
      </w:tr>
      <w:tr w:rsidR="002E44DE" w:rsidRPr="001F746B" w14:paraId="4A46B765" w14:textId="77777777" w:rsidTr="00C16298">
        <w:trPr>
          <w:jc w:val="center"/>
        </w:trPr>
        <w:tc>
          <w:tcPr>
            <w:tcW w:w="4435" w:type="dxa"/>
          </w:tcPr>
          <w:p w14:paraId="5B54A546" w14:textId="77777777" w:rsidR="002E44DE" w:rsidRPr="001F746B" w:rsidRDefault="002E44DE" w:rsidP="002E44DE">
            <w:pPr>
              <w:rPr>
                <w:rFonts w:ascii="Times New Roman" w:hAnsi="Times New Roman" w:cs="Times New Roman"/>
                <w:b/>
                <w:color w:val="69676D" w:themeColor="text2"/>
                <w:sz w:val="24"/>
                <w:szCs w:val="24"/>
              </w:rPr>
            </w:pPr>
            <w:r w:rsidRPr="001F746B">
              <w:rPr>
                <w:rFonts w:ascii="Times New Roman" w:hAnsi="Times New Roman" w:cs="Times New Roman"/>
                <w:b/>
                <w:sz w:val="24"/>
                <w:szCs w:val="24"/>
              </w:rPr>
              <w:t>Personnel - Salaries</w:t>
            </w:r>
          </w:p>
        </w:tc>
        <w:tc>
          <w:tcPr>
            <w:tcW w:w="2485" w:type="dxa"/>
          </w:tcPr>
          <w:p w14:paraId="595548B8" w14:textId="77777777" w:rsidR="002E44DE" w:rsidRPr="001F746B" w:rsidRDefault="002E44DE" w:rsidP="002E44DE">
            <w:pPr>
              <w:rPr>
                <w:rFonts w:ascii="Times New Roman" w:hAnsi="Times New Roman" w:cs="Times New Roman"/>
                <w:color w:val="69676D" w:themeColor="text2"/>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37D38FF7" w14:textId="77777777" w:rsidR="002E44DE" w:rsidRPr="001F746B" w:rsidRDefault="002E44DE" w:rsidP="002E44DE">
            <w:pPr>
              <w:rPr>
                <w:rFonts w:ascii="Times New Roman" w:hAnsi="Times New Roman" w:cs="Times New Roman"/>
                <w:color w:val="69676D" w:themeColor="text2"/>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1A34A7EA" w14:textId="77777777" w:rsidTr="00C16298">
        <w:trPr>
          <w:jc w:val="center"/>
        </w:trPr>
        <w:tc>
          <w:tcPr>
            <w:tcW w:w="4435" w:type="dxa"/>
          </w:tcPr>
          <w:p w14:paraId="15F66E2B" w14:textId="77777777" w:rsidR="002E44DE" w:rsidRPr="001F746B" w:rsidRDefault="002E44DE" w:rsidP="002E44DE">
            <w:pPr>
              <w:rPr>
                <w:rFonts w:ascii="Times New Roman" w:hAnsi="Times New Roman" w:cs="Times New Roman"/>
                <w:b/>
                <w:sz w:val="24"/>
                <w:szCs w:val="24"/>
              </w:rPr>
            </w:pPr>
            <w:r w:rsidRPr="001F746B">
              <w:rPr>
                <w:rFonts w:ascii="Times New Roman" w:hAnsi="Times New Roman" w:cs="Times New Roman"/>
                <w:b/>
                <w:sz w:val="24"/>
                <w:szCs w:val="24"/>
              </w:rPr>
              <w:t>Personnel – Fringe Benefits</w:t>
            </w:r>
          </w:p>
        </w:tc>
        <w:tc>
          <w:tcPr>
            <w:tcW w:w="2485" w:type="dxa"/>
          </w:tcPr>
          <w:p w14:paraId="29ED1E3F" w14:textId="77777777" w:rsidR="002E44DE" w:rsidRPr="001F746B" w:rsidRDefault="002E44DE" w:rsidP="002E44DE">
            <w:pPr>
              <w:rPr>
                <w:rFonts w:ascii="Times New Roman" w:hAnsi="Times New Roman" w:cs="Times New Roman"/>
                <w:color w:val="69676D" w:themeColor="text2"/>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08AE1A53" w14:textId="77777777" w:rsidR="002E44DE" w:rsidRPr="001F746B" w:rsidRDefault="002E44DE" w:rsidP="002E44DE">
            <w:pPr>
              <w:rPr>
                <w:rFonts w:ascii="Times New Roman" w:hAnsi="Times New Roman" w:cs="Times New Roman"/>
                <w:color w:val="69676D" w:themeColor="text2"/>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1B66640C" w14:textId="77777777" w:rsidTr="00C16298">
        <w:trPr>
          <w:jc w:val="center"/>
        </w:trPr>
        <w:tc>
          <w:tcPr>
            <w:tcW w:w="4435" w:type="dxa"/>
          </w:tcPr>
          <w:p w14:paraId="711A739A" w14:textId="77777777" w:rsidR="002E44DE" w:rsidRPr="001F746B" w:rsidRDefault="002E44DE" w:rsidP="002E44DE">
            <w:pPr>
              <w:ind w:left="60" w:hanging="60"/>
              <w:rPr>
                <w:rFonts w:ascii="Times New Roman" w:hAnsi="Times New Roman" w:cs="Times New Roman"/>
                <w:b/>
                <w:color w:val="000000"/>
                <w:sz w:val="24"/>
                <w:szCs w:val="24"/>
              </w:rPr>
            </w:pPr>
            <w:r w:rsidRPr="001F746B">
              <w:rPr>
                <w:rFonts w:ascii="Times New Roman" w:hAnsi="Times New Roman" w:cs="Times New Roman"/>
                <w:b/>
                <w:color w:val="000000"/>
                <w:sz w:val="24"/>
                <w:szCs w:val="24"/>
              </w:rPr>
              <w:t>Consultant/Vendors</w:t>
            </w:r>
          </w:p>
        </w:tc>
        <w:tc>
          <w:tcPr>
            <w:tcW w:w="2485" w:type="dxa"/>
          </w:tcPr>
          <w:p w14:paraId="1ED1D29C"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7289614B"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4C470041" w14:textId="77777777" w:rsidTr="00C16298">
        <w:trPr>
          <w:jc w:val="center"/>
        </w:trPr>
        <w:tc>
          <w:tcPr>
            <w:tcW w:w="4435" w:type="dxa"/>
          </w:tcPr>
          <w:p w14:paraId="4218E61E" w14:textId="77777777" w:rsidR="002E44DE" w:rsidRPr="001F746B" w:rsidRDefault="002E44DE" w:rsidP="002E44DE">
            <w:pPr>
              <w:ind w:left="60" w:hanging="60"/>
              <w:rPr>
                <w:rFonts w:ascii="Times New Roman" w:hAnsi="Times New Roman" w:cs="Times New Roman"/>
                <w:b/>
                <w:color w:val="000000"/>
                <w:sz w:val="24"/>
                <w:szCs w:val="24"/>
              </w:rPr>
            </w:pPr>
            <w:r w:rsidRPr="001F746B">
              <w:rPr>
                <w:rFonts w:ascii="Times New Roman" w:hAnsi="Times New Roman" w:cs="Times New Roman"/>
                <w:b/>
                <w:color w:val="000000"/>
                <w:sz w:val="24"/>
                <w:szCs w:val="24"/>
              </w:rPr>
              <w:t>Equipment</w:t>
            </w:r>
          </w:p>
        </w:tc>
        <w:tc>
          <w:tcPr>
            <w:tcW w:w="2485" w:type="dxa"/>
          </w:tcPr>
          <w:p w14:paraId="5040EADC"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657ECB38"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2B496933" w14:textId="77777777" w:rsidTr="00C16298">
        <w:trPr>
          <w:jc w:val="center"/>
        </w:trPr>
        <w:tc>
          <w:tcPr>
            <w:tcW w:w="4435" w:type="dxa"/>
          </w:tcPr>
          <w:p w14:paraId="5AE1A071" w14:textId="77777777" w:rsidR="002E44DE" w:rsidRPr="001F746B" w:rsidRDefault="002E44DE" w:rsidP="002E44DE">
            <w:pPr>
              <w:ind w:left="-30" w:firstLine="30"/>
              <w:rPr>
                <w:rFonts w:ascii="Times New Roman" w:hAnsi="Times New Roman" w:cs="Times New Roman"/>
                <w:b/>
                <w:color w:val="000000"/>
                <w:sz w:val="24"/>
                <w:szCs w:val="24"/>
              </w:rPr>
            </w:pPr>
            <w:r w:rsidRPr="001F746B">
              <w:rPr>
                <w:rFonts w:ascii="Times New Roman" w:hAnsi="Times New Roman" w:cs="Times New Roman"/>
                <w:b/>
                <w:color w:val="000000"/>
                <w:sz w:val="24"/>
                <w:szCs w:val="24"/>
              </w:rPr>
              <w:t>Materials and Supplies</w:t>
            </w:r>
          </w:p>
        </w:tc>
        <w:tc>
          <w:tcPr>
            <w:tcW w:w="2485" w:type="dxa"/>
          </w:tcPr>
          <w:p w14:paraId="1CD4FF4C"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3252BDD5"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698774B1" w14:textId="77777777" w:rsidTr="00C16298">
        <w:trPr>
          <w:jc w:val="center"/>
        </w:trPr>
        <w:tc>
          <w:tcPr>
            <w:tcW w:w="4435" w:type="dxa"/>
          </w:tcPr>
          <w:p w14:paraId="3A5594AE" w14:textId="77777777" w:rsidR="002E44DE" w:rsidRPr="001F746B" w:rsidRDefault="002E44DE" w:rsidP="002E44DE">
            <w:pPr>
              <w:ind w:left="-30" w:firstLine="30"/>
              <w:rPr>
                <w:rFonts w:ascii="Times New Roman" w:hAnsi="Times New Roman" w:cs="Times New Roman"/>
                <w:b/>
                <w:color w:val="000000"/>
                <w:sz w:val="24"/>
                <w:szCs w:val="24"/>
              </w:rPr>
            </w:pPr>
            <w:r w:rsidRPr="001F746B">
              <w:rPr>
                <w:rFonts w:ascii="Times New Roman" w:hAnsi="Times New Roman" w:cs="Times New Roman"/>
                <w:b/>
                <w:sz w:val="24"/>
                <w:szCs w:val="24"/>
              </w:rPr>
              <w:t>Travel</w:t>
            </w:r>
          </w:p>
        </w:tc>
        <w:tc>
          <w:tcPr>
            <w:tcW w:w="2485" w:type="dxa"/>
          </w:tcPr>
          <w:p w14:paraId="0035B82C"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27E7251C"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4E9C581E" w14:textId="77777777" w:rsidTr="00C16298">
        <w:trPr>
          <w:jc w:val="center"/>
        </w:trPr>
        <w:tc>
          <w:tcPr>
            <w:tcW w:w="4435" w:type="dxa"/>
          </w:tcPr>
          <w:p w14:paraId="0C94AA82" w14:textId="77777777" w:rsidR="002E44DE" w:rsidRPr="001F746B" w:rsidRDefault="002E44DE" w:rsidP="002E44DE">
            <w:pPr>
              <w:ind w:left="-30" w:firstLine="30"/>
              <w:rPr>
                <w:rFonts w:ascii="Times New Roman" w:hAnsi="Times New Roman" w:cs="Times New Roman"/>
                <w:b/>
                <w:sz w:val="24"/>
                <w:szCs w:val="24"/>
              </w:rPr>
            </w:pPr>
            <w:r w:rsidRPr="001F746B">
              <w:rPr>
                <w:rFonts w:ascii="Times New Roman" w:hAnsi="Times New Roman" w:cs="Times New Roman"/>
                <w:b/>
                <w:sz w:val="24"/>
                <w:szCs w:val="24"/>
              </w:rPr>
              <w:t>Other</w:t>
            </w:r>
          </w:p>
        </w:tc>
        <w:tc>
          <w:tcPr>
            <w:tcW w:w="2485" w:type="dxa"/>
          </w:tcPr>
          <w:p w14:paraId="3E5DE889"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33AEA929"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r w:rsidR="002E44DE" w:rsidRPr="001F746B" w14:paraId="2C3FF8FD" w14:textId="77777777" w:rsidTr="00C16298">
        <w:trPr>
          <w:jc w:val="center"/>
        </w:trPr>
        <w:tc>
          <w:tcPr>
            <w:tcW w:w="4435" w:type="dxa"/>
          </w:tcPr>
          <w:p w14:paraId="5EED6903" w14:textId="77777777" w:rsidR="002E44DE" w:rsidRPr="001F746B" w:rsidRDefault="002E44DE" w:rsidP="002E44DE">
            <w:pPr>
              <w:ind w:left="-30" w:firstLine="30"/>
              <w:rPr>
                <w:rFonts w:ascii="Times New Roman" w:hAnsi="Times New Roman" w:cs="Times New Roman"/>
                <w:b/>
                <w:sz w:val="24"/>
                <w:szCs w:val="24"/>
              </w:rPr>
            </w:pPr>
            <w:r w:rsidRPr="001F746B">
              <w:rPr>
                <w:rFonts w:ascii="Times New Roman" w:hAnsi="Times New Roman" w:cs="Times New Roman"/>
                <w:b/>
                <w:sz w:val="24"/>
                <w:szCs w:val="24"/>
              </w:rPr>
              <w:t xml:space="preserve">Total Proposed Budget </w:t>
            </w:r>
          </w:p>
        </w:tc>
        <w:tc>
          <w:tcPr>
            <w:tcW w:w="2485" w:type="dxa"/>
          </w:tcPr>
          <w:p w14:paraId="54E28A6E"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c>
          <w:tcPr>
            <w:tcW w:w="2430" w:type="dxa"/>
          </w:tcPr>
          <w:p w14:paraId="11E57ED9" w14:textId="77777777" w:rsidR="002E44DE" w:rsidRPr="001F746B" w:rsidRDefault="002E44DE" w:rsidP="002E44DE">
            <w:pPr>
              <w:rPr>
                <w:rFonts w:ascii="Times New Roman" w:hAnsi="Times New Roman" w:cs="Times New Roman"/>
                <w:color w:val="000000"/>
                <w:sz w:val="24"/>
                <w:szCs w:val="24"/>
              </w:rPr>
            </w:pPr>
            <w:r w:rsidRPr="001F746B">
              <w:rPr>
                <w:rFonts w:ascii="Times New Roman" w:hAnsi="Times New Roman" w:cs="Times New Roman"/>
                <w:color w:val="000000"/>
                <w:sz w:val="24"/>
                <w:szCs w:val="24"/>
              </w:rPr>
              <w:fldChar w:fldCharType="begin">
                <w:ffData>
                  <w:name w:val=""/>
                  <w:enabled/>
                  <w:calcOnExit w:val="0"/>
                  <w:textInput>
                    <w:default w:val="[$]"/>
                  </w:textInput>
                </w:ffData>
              </w:fldChar>
            </w:r>
            <w:r w:rsidRPr="001F746B">
              <w:rPr>
                <w:rFonts w:ascii="Times New Roman" w:hAnsi="Times New Roman" w:cs="Times New Roman"/>
                <w:color w:val="000000"/>
                <w:sz w:val="24"/>
                <w:szCs w:val="24"/>
              </w:rPr>
              <w:instrText xml:space="preserve"> FORMTEXT </w:instrText>
            </w:r>
            <w:r w:rsidRPr="001F746B">
              <w:rPr>
                <w:rFonts w:ascii="Times New Roman" w:hAnsi="Times New Roman" w:cs="Times New Roman"/>
                <w:color w:val="000000"/>
                <w:sz w:val="24"/>
                <w:szCs w:val="24"/>
              </w:rPr>
            </w:r>
            <w:r w:rsidRPr="001F746B">
              <w:rPr>
                <w:rFonts w:ascii="Times New Roman" w:hAnsi="Times New Roman" w:cs="Times New Roman"/>
                <w:color w:val="000000"/>
                <w:sz w:val="24"/>
                <w:szCs w:val="24"/>
              </w:rPr>
              <w:fldChar w:fldCharType="separate"/>
            </w:r>
            <w:r w:rsidRPr="001F746B">
              <w:rPr>
                <w:rFonts w:ascii="Times New Roman" w:hAnsi="Times New Roman" w:cs="Times New Roman"/>
                <w:noProof/>
                <w:color w:val="000000"/>
                <w:sz w:val="24"/>
                <w:szCs w:val="24"/>
              </w:rPr>
              <w:t>[$]</w:t>
            </w:r>
            <w:r w:rsidRPr="001F746B">
              <w:rPr>
                <w:rFonts w:ascii="Times New Roman" w:hAnsi="Times New Roman" w:cs="Times New Roman"/>
                <w:color w:val="000000"/>
                <w:sz w:val="24"/>
                <w:szCs w:val="24"/>
              </w:rPr>
              <w:fldChar w:fldCharType="end"/>
            </w:r>
          </w:p>
        </w:tc>
      </w:tr>
    </w:tbl>
    <w:p w14:paraId="2D3FD78E" w14:textId="77777777" w:rsidR="00DB185B" w:rsidRPr="001F746B" w:rsidRDefault="00DB185B" w:rsidP="00011490">
      <w:pPr>
        <w:spacing w:after="0"/>
        <w:rPr>
          <w:rFonts w:ascii="Times New Roman" w:hAnsi="Times New Roman" w:cs="Times New Roman"/>
          <w:color w:val="69676D" w:themeColor="text2"/>
          <w:sz w:val="24"/>
          <w:szCs w:val="24"/>
        </w:rPr>
      </w:pPr>
    </w:p>
    <w:p w14:paraId="053D2DAB" w14:textId="77777777" w:rsidR="00F64653" w:rsidRPr="001F746B" w:rsidRDefault="00F64653" w:rsidP="00011490">
      <w:pPr>
        <w:spacing w:after="0"/>
        <w:rPr>
          <w:rFonts w:ascii="Times New Roman" w:hAnsi="Times New Roman" w:cs="Times New Roman"/>
          <w:color w:val="69676D" w:themeColor="text2"/>
          <w:sz w:val="24"/>
          <w:szCs w:val="24"/>
        </w:rPr>
      </w:pPr>
    </w:p>
    <w:p w14:paraId="170DACC0" w14:textId="022D3982" w:rsidR="00F64653" w:rsidRPr="001F746B" w:rsidRDefault="00294F62" w:rsidP="00011490">
      <w:pPr>
        <w:spacing w:after="0"/>
        <w:rPr>
          <w:rFonts w:ascii="Times New Roman" w:hAnsi="Times New Roman" w:cs="Times New Roman"/>
          <w:b/>
          <w:bCs/>
          <w:color w:val="000000" w:themeColor="text1"/>
          <w:sz w:val="24"/>
          <w:szCs w:val="24"/>
        </w:rPr>
      </w:pPr>
      <w:r w:rsidRPr="001F746B">
        <w:rPr>
          <w:rFonts w:ascii="Times New Roman" w:hAnsi="Times New Roman" w:cs="Times New Roman"/>
          <w:b/>
          <w:bCs/>
          <w:color w:val="000000" w:themeColor="text1"/>
          <w:sz w:val="24"/>
          <w:szCs w:val="24"/>
        </w:rPr>
        <w:t>Supplemental Information</w:t>
      </w:r>
    </w:p>
    <w:p w14:paraId="50389F77" w14:textId="77777777" w:rsidR="001F746B" w:rsidRPr="001F746B" w:rsidRDefault="001F746B" w:rsidP="001F746B">
      <w:pPr>
        <w:rPr>
          <w:rFonts w:ascii="Times New Roman" w:hAnsi="Times New Roman" w:cs="Times New Roman"/>
          <w:b/>
          <w:bCs/>
          <w:color w:val="000000" w:themeColor="text1"/>
          <w:sz w:val="24"/>
          <w:szCs w:val="24"/>
        </w:rPr>
      </w:pPr>
      <w:r w:rsidRPr="001F746B">
        <w:rPr>
          <w:rFonts w:ascii="Times New Roman" w:hAnsi="Times New Roman" w:cs="Times New Roman"/>
          <w:color w:val="FF0000"/>
          <w:sz w:val="24"/>
          <w:szCs w:val="24"/>
        </w:rPr>
        <w:t xml:space="preserve">Please provide any additional data, figures, links to videos, publications, etc. that may aid the committee in reviewing the proposed technology. (You may place figures in this section and refer to them elsewhere in the proposal if that is helpful from a formatting standpoint.) </w:t>
      </w:r>
    </w:p>
    <w:p w14:paraId="02A8FB00" w14:textId="77777777" w:rsidR="00F64653" w:rsidRPr="001F746B" w:rsidRDefault="00F64653" w:rsidP="00011490">
      <w:pPr>
        <w:spacing w:after="0"/>
        <w:rPr>
          <w:rFonts w:ascii="Times New Roman" w:hAnsi="Times New Roman" w:cs="Times New Roman"/>
          <w:color w:val="69676D" w:themeColor="text2"/>
          <w:sz w:val="24"/>
          <w:szCs w:val="24"/>
        </w:rPr>
      </w:pPr>
    </w:p>
    <w:sectPr w:rsidR="00F64653" w:rsidRPr="001F746B" w:rsidSect="00011490">
      <w:head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BCB9" w14:textId="77777777" w:rsidR="00E407D3" w:rsidRDefault="00E407D3" w:rsidP="00D42C0A">
      <w:pPr>
        <w:spacing w:after="0" w:line="240" w:lineRule="auto"/>
      </w:pPr>
      <w:r>
        <w:separator/>
      </w:r>
    </w:p>
  </w:endnote>
  <w:endnote w:type="continuationSeparator" w:id="0">
    <w:p w14:paraId="64A45776" w14:textId="77777777" w:rsidR="00E407D3" w:rsidRDefault="00E407D3" w:rsidP="00D42C0A">
      <w:pPr>
        <w:spacing w:after="0" w:line="240" w:lineRule="auto"/>
      </w:pPr>
      <w:r>
        <w:continuationSeparator/>
      </w:r>
    </w:p>
  </w:endnote>
  <w:endnote w:type="continuationNotice" w:id="1">
    <w:p w14:paraId="3FEC25D7" w14:textId="77777777" w:rsidR="00E407D3" w:rsidRDefault="00E40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5395" w14:textId="77777777" w:rsidR="00E407D3" w:rsidRDefault="00E407D3" w:rsidP="00D42C0A">
      <w:pPr>
        <w:spacing w:after="0" w:line="240" w:lineRule="auto"/>
      </w:pPr>
      <w:r>
        <w:separator/>
      </w:r>
    </w:p>
  </w:footnote>
  <w:footnote w:type="continuationSeparator" w:id="0">
    <w:p w14:paraId="4B8822B8" w14:textId="77777777" w:rsidR="00E407D3" w:rsidRDefault="00E407D3" w:rsidP="00D42C0A">
      <w:pPr>
        <w:spacing w:after="0" w:line="240" w:lineRule="auto"/>
      </w:pPr>
      <w:r>
        <w:continuationSeparator/>
      </w:r>
    </w:p>
  </w:footnote>
  <w:footnote w:type="continuationNotice" w:id="1">
    <w:p w14:paraId="26483455" w14:textId="77777777" w:rsidR="00E407D3" w:rsidRDefault="00E40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126E" w14:textId="77777777" w:rsidR="007249CC" w:rsidRDefault="007249CC" w:rsidP="007249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C1E9" w14:textId="77777777" w:rsidR="00011490" w:rsidRDefault="00011490" w:rsidP="00011490">
    <w:pPr>
      <w:pStyle w:val="Header"/>
      <w:jc w:val="center"/>
    </w:pPr>
    <w:r>
      <w:rPr>
        <w:noProof/>
        <w:lang w:eastAsia="en-US"/>
      </w:rPr>
      <w:drawing>
        <wp:inline distT="0" distB="0" distL="0" distR="0" wp14:anchorId="2C944183" wp14:editId="4EA20FF6">
          <wp:extent cx="2753591" cy="40386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_logo_horizontal_color.jpg"/>
                  <pic:cNvPicPr/>
                </pic:nvPicPr>
                <pic:blipFill>
                  <a:blip r:embed="rId1">
                    <a:extLst>
                      <a:ext uri="{28A0092B-C50C-407E-A947-70E740481C1C}">
                        <a14:useLocalDpi xmlns:a14="http://schemas.microsoft.com/office/drawing/2010/main" val="0"/>
                      </a:ext>
                    </a:extLst>
                  </a:blip>
                  <a:stretch>
                    <a:fillRect/>
                  </a:stretch>
                </pic:blipFill>
                <pic:spPr>
                  <a:xfrm>
                    <a:off x="0" y="0"/>
                    <a:ext cx="2765838" cy="405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1F3"/>
    <w:multiLevelType w:val="hybridMultilevel"/>
    <w:tmpl w:val="D74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6E34"/>
    <w:multiLevelType w:val="hybridMultilevel"/>
    <w:tmpl w:val="64581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A87968"/>
    <w:multiLevelType w:val="hybridMultilevel"/>
    <w:tmpl w:val="BE1E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C3603"/>
    <w:multiLevelType w:val="hybridMultilevel"/>
    <w:tmpl w:val="797C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047FB"/>
    <w:multiLevelType w:val="hybridMultilevel"/>
    <w:tmpl w:val="3FFC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9C6C64"/>
    <w:multiLevelType w:val="hybridMultilevel"/>
    <w:tmpl w:val="9540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7282"/>
    <w:multiLevelType w:val="hybridMultilevel"/>
    <w:tmpl w:val="8EBC4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4E85995"/>
    <w:multiLevelType w:val="hybridMultilevel"/>
    <w:tmpl w:val="D7789A5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8" w15:restartNumberingAfterBreak="0">
    <w:nsid w:val="6C6A5EF7"/>
    <w:multiLevelType w:val="hybridMultilevel"/>
    <w:tmpl w:val="F8D80AD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7ECC347A"/>
    <w:multiLevelType w:val="hybridMultilevel"/>
    <w:tmpl w:val="F7344D68"/>
    <w:lvl w:ilvl="0" w:tplc="6004F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77484">
    <w:abstractNumId w:val="2"/>
  </w:num>
  <w:num w:numId="2" w16cid:durableId="898322993">
    <w:abstractNumId w:val="0"/>
  </w:num>
  <w:num w:numId="3" w16cid:durableId="249312735">
    <w:abstractNumId w:val="5"/>
  </w:num>
  <w:num w:numId="4" w16cid:durableId="1820070381">
    <w:abstractNumId w:val="9"/>
  </w:num>
  <w:num w:numId="5" w16cid:durableId="2063021881">
    <w:abstractNumId w:val="3"/>
  </w:num>
  <w:num w:numId="6" w16cid:durableId="505291703">
    <w:abstractNumId w:val="8"/>
  </w:num>
  <w:num w:numId="7" w16cid:durableId="1796216435">
    <w:abstractNumId w:val="7"/>
  </w:num>
  <w:num w:numId="8" w16cid:durableId="1492939617">
    <w:abstractNumId w:val="6"/>
  </w:num>
  <w:num w:numId="9" w16cid:durableId="513226899">
    <w:abstractNumId w:val="4"/>
  </w:num>
  <w:num w:numId="10" w16cid:durableId="48732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0A"/>
    <w:rsid w:val="00007FF0"/>
    <w:rsid w:val="00011490"/>
    <w:rsid w:val="00012715"/>
    <w:rsid w:val="00047F03"/>
    <w:rsid w:val="00057E17"/>
    <w:rsid w:val="0007271B"/>
    <w:rsid w:val="00097C67"/>
    <w:rsid w:val="000A0F4A"/>
    <w:rsid w:val="000B21C7"/>
    <w:rsid w:val="000C7A0D"/>
    <w:rsid w:val="00100772"/>
    <w:rsid w:val="00106DDB"/>
    <w:rsid w:val="00115073"/>
    <w:rsid w:val="00117609"/>
    <w:rsid w:val="00165E71"/>
    <w:rsid w:val="00177D5B"/>
    <w:rsid w:val="001C1F8B"/>
    <w:rsid w:val="001D00A8"/>
    <w:rsid w:val="001F1DC3"/>
    <w:rsid w:val="001F210F"/>
    <w:rsid w:val="001F746B"/>
    <w:rsid w:val="00200117"/>
    <w:rsid w:val="00206D80"/>
    <w:rsid w:val="00207080"/>
    <w:rsid w:val="00227686"/>
    <w:rsid w:val="0025387C"/>
    <w:rsid w:val="002644A2"/>
    <w:rsid w:val="0027060D"/>
    <w:rsid w:val="00272502"/>
    <w:rsid w:val="002749CD"/>
    <w:rsid w:val="00277EE4"/>
    <w:rsid w:val="00294F62"/>
    <w:rsid w:val="00295B58"/>
    <w:rsid w:val="002B6D53"/>
    <w:rsid w:val="002D306F"/>
    <w:rsid w:val="002D5A2A"/>
    <w:rsid w:val="002D6B93"/>
    <w:rsid w:val="002E44DE"/>
    <w:rsid w:val="002F21D1"/>
    <w:rsid w:val="00306D45"/>
    <w:rsid w:val="0032294A"/>
    <w:rsid w:val="003B5B06"/>
    <w:rsid w:val="003B7665"/>
    <w:rsid w:val="003C1C8A"/>
    <w:rsid w:val="003C3E21"/>
    <w:rsid w:val="003C634B"/>
    <w:rsid w:val="003C6D32"/>
    <w:rsid w:val="003C739E"/>
    <w:rsid w:val="003D0CF0"/>
    <w:rsid w:val="003D6A3B"/>
    <w:rsid w:val="00416193"/>
    <w:rsid w:val="00475F85"/>
    <w:rsid w:val="004A7EE3"/>
    <w:rsid w:val="004B0F9E"/>
    <w:rsid w:val="004B2046"/>
    <w:rsid w:val="004B3D87"/>
    <w:rsid w:val="004C4F40"/>
    <w:rsid w:val="004C7E85"/>
    <w:rsid w:val="00504835"/>
    <w:rsid w:val="00550CE6"/>
    <w:rsid w:val="00551A9D"/>
    <w:rsid w:val="00564327"/>
    <w:rsid w:val="00576265"/>
    <w:rsid w:val="0058248B"/>
    <w:rsid w:val="00586409"/>
    <w:rsid w:val="005E23E9"/>
    <w:rsid w:val="005F18E6"/>
    <w:rsid w:val="00603F54"/>
    <w:rsid w:val="00612235"/>
    <w:rsid w:val="00615CDD"/>
    <w:rsid w:val="00625043"/>
    <w:rsid w:val="00627E8C"/>
    <w:rsid w:val="00642A4D"/>
    <w:rsid w:val="00647BBA"/>
    <w:rsid w:val="00666673"/>
    <w:rsid w:val="00684DDF"/>
    <w:rsid w:val="006947B4"/>
    <w:rsid w:val="006A3FC4"/>
    <w:rsid w:val="006C139D"/>
    <w:rsid w:val="006D0A20"/>
    <w:rsid w:val="006E333B"/>
    <w:rsid w:val="007249CC"/>
    <w:rsid w:val="00736F81"/>
    <w:rsid w:val="00795461"/>
    <w:rsid w:val="007A1540"/>
    <w:rsid w:val="007A31E9"/>
    <w:rsid w:val="007C5ADC"/>
    <w:rsid w:val="00806577"/>
    <w:rsid w:val="00815A2D"/>
    <w:rsid w:val="00821122"/>
    <w:rsid w:val="0086043A"/>
    <w:rsid w:val="008639A7"/>
    <w:rsid w:val="00863DD1"/>
    <w:rsid w:val="008905D3"/>
    <w:rsid w:val="008C1F36"/>
    <w:rsid w:val="008D0E69"/>
    <w:rsid w:val="008E18D9"/>
    <w:rsid w:val="0092686B"/>
    <w:rsid w:val="00930BA1"/>
    <w:rsid w:val="009432A4"/>
    <w:rsid w:val="00953C98"/>
    <w:rsid w:val="0097656E"/>
    <w:rsid w:val="0098493A"/>
    <w:rsid w:val="00997F4D"/>
    <w:rsid w:val="009A1729"/>
    <w:rsid w:val="009A55B3"/>
    <w:rsid w:val="009C0AA8"/>
    <w:rsid w:val="009D54EF"/>
    <w:rsid w:val="009D7E6E"/>
    <w:rsid w:val="009E4EB4"/>
    <w:rsid w:val="00A00FF8"/>
    <w:rsid w:val="00A10EB9"/>
    <w:rsid w:val="00A15A96"/>
    <w:rsid w:val="00A455DF"/>
    <w:rsid w:val="00A55D80"/>
    <w:rsid w:val="00A67649"/>
    <w:rsid w:val="00AA7A9A"/>
    <w:rsid w:val="00AC4042"/>
    <w:rsid w:val="00AE05B4"/>
    <w:rsid w:val="00B121D9"/>
    <w:rsid w:val="00B22EC9"/>
    <w:rsid w:val="00B62A69"/>
    <w:rsid w:val="00B649FC"/>
    <w:rsid w:val="00B703C6"/>
    <w:rsid w:val="00BA0A04"/>
    <w:rsid w:val="00BA4ED3"/>
    <w:rsid w:val="00BB1372"/>
    <w:rsid w:val="00BD5C05"/>
    <w:rsid w:val="00C16298"/>
    <w:rsid w:val="00C23584"/>
    <w:rsid w:val="00C35712"/>
    <w:rsid w:val="00C56328"/>
    <w:rsid w:val="00C749CF"/>
    <w:rsid w:val="00C8019A"/>
    <w:rsid w:val="00C83749"/>
    <w:rsid w:val="00C91A90"/>
    <w:rsid w:val="00CA3405"/>
    <w:rsid w:val="00CC40E1"/>
    <w:rsid w:val="00D01D9B"/>
    <w:rsid w:val="00D07B42"/>
    <w:rsid w:val="00D42C0A"/>
    <w:rsid w:val="00D63756"/>
    <w:rsid w:val="00D650F3"/>
    <w:rsid w:val="00D65320"/>
    <w:rsid w:val="00D752F5"/>
    <w:rsid w:val="00D84BEB"/>
    <w:rsid w:val="00D911FB"/>
    <w:rsid w:val="00DB185B"/>
    <w:rsid w:val="00DF1952"/>
    <w:rsid w:val="00DF553E"/>
    <w:rsid w:val="00E071BE"/>
    <w:rsid w:val="00E22AC7"/>
    <w:rsid w:val="00E23CCF"/>
    <w:rsid w:val="00E31A1A"/>
    <w:rsid w:val="00E407D3"/>
    <w:rsid w:val="00E5679C"/>
    <w:rsid w:val="00E72E44"/>
    <w:rsid w:val="00E8466F"/>
    <w:rsid w:val="00E864EE"/>
    <w:rsid w:val="00E87679"/>
    <w:rsid w:val="00EA310D"/>
    <w:rsid w:val="00EA6A29"/>
    <w:rsid w:val="00EC20D1"/>
    <w:rsid w:val="00EC3B66"/>
    <w:rsid w:val="00EC6480"/>
    <w:rsid w:val="00ED0B2D"/>
    <w:rsid w:val="00EE010B"/>
    <w:rsid w:val="00EE296D"/>
    <w:rsid w:val="00EF1088"/>
    <w:rsid w:val="00EF3D87"/>
    <w:rsid w:val="00F024A1"/>
    <w:rsid w:val="00F11FCC"/>
    <w:rsid w:val="00F210DB"/>
    <w:rsid w:val="00F37677"/>
    <w:rsid w:val="00F50A63"/>
    <w:rsid w:val="00F606CC"/>
    <w:rsid w:val="00F64653"/>
    <w:rsid w:val="00FA3E8E"/>
    <w:rsid w:val="00FA4C5B"/>
    <w:rsid w:val="00FC21E1"/>
    <w:rsid w:val="00FD0293"/>
    <w:rsid w:val="00FD2BE2"/>
    <w:rsid w:val="00FD3767"/>
    <w:rsid w:val="00FF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6FC7"/>
  <w15:docId w15:val="{569257F6-AE99-432B-8581-A1A0167B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767"/>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uiPriority w:val="9"/>
    <w:unhideWhenUsed/>
    <w:qFormat/>
    <w:rsid w:val="00D911FB"/>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qFormat/>
    <w:rsid w:val="00625043"/>
    <w:pPr>
      <w:keepNext/>
      <w:spacing w:after="0" w:line="240" w:lineRule="auto"/>
      <w:outlineLvl w:val="2"/>
    </w:pPr>
    <w:rPr>
      <w:rFonts w:ascii="Arial" w:eastAsia="Times New Roman" w:hAnsi="Arial" w:cs="Arial"/>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42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C0A"/>
  </w:style>
  <w:style w:type="paragraph" w:styleId="Footer">
    <w:name w:val="footer"/>
    <w:basedOn w:val="Normal"/>
    <w:link w:val="FooterChar"/>
    <w:uiPriority w:val="99"/>
    <w:unhideWhenUsed/>
    <w:rsid w:val="00D42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C0A"/>
  </w:style>
  <w:style w:type="paragraph" w:styleId="BalloonText">
    <w:name w:val="Balloon Text"/>
    <w:basedOn w:val="Normal"/>
    <w:link w:val="BalloonTextChar"/>
    <w:uiPriority w:val="99"/>
    <w:semiHidden/>
    <w:unhideWhenUsed/>
    <w:rsid w:val="00D4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C0A"/>
    <w:rPr>
      <w:rFonts w:ascii="Tahoma" w:hAnsi="Tahoma" w:cs="Tahoma"/>
      <w:sz w:val="16"/>
      <w:szCs w:val="16"/>
    </w:rPr>
  </w:style>
  <w:style w:type="paragraph" w:styleId="NormalWeb">
    <w:name w:val="Normal (Web)"/>
    <w:basedOn w:val="Normal"/>
    <w:uiPriority w:val="99"/>
    <w:unhideWhenUsed/>
    <w:rsid w:val="00D42C0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E296D"/>
    <w:pPr>
      <w:ind w:left="720"/>
      <w:contextualSpacing/>
    </w:pPr>
  </w:style>
  <w:style w:type="character" w:styleId="Hyperlink">
    <w:name w:val="Hyperlink"/>
    <w:basedOn w:val="DefaultParagraphFont"/>
    <w:uiPriority w:val="99"/>
    <w:unhideWhenUsed/>
    <w:rsid w:val="003D6A3B"/>
    <w:rPr>
      <w:color w:val="0000FF"/>
      <w:u w:val="single"/>
    </w:rPr>
  </w:style>
  <w:style w:type="character" w:styleId="PlaceholderText">
    <w:name w:val="Placeholder Text"/>
    <w:basedOn w:val="DefaultParagraphFont"/>
    <w:uiPriority w:val="99"/>
    <w:semiHidden/>
    <w:rsid w:val="00A55D80"/>
    <w:rPr>
      <w:color w:val="808080"/>
    </w:rPr>
  </w:style>
  <w:style w:type="character" w:styleId="PageNumber">
    <w:name w:val="page number"/>
    <w:basedOn w:val="DefaultParagraphFont"/>
    <w:rsid w:val="00A55D80"/>
  </w:style>
  <w:style w:type="character" w:customStyle="1" w:styleId="Heading3Char">
    <w:name w:val="Heading 3 Char"/>
    <w:basedOn w:val="DefaultParagraphFont"/>
    <w:link w:val="Heading3"/>
    <w:rsid w:val="00625043"/>
    <w:rPr>
      <w:rFonts w:ascii="Arial" w:eastAsia="Times New Roman" w:hAnsi="Arial" w:cs="Arial"/>
      <w:b/>
      <w:color w:val="000000"/>
      <w:szCs w:val="20"/>
      <w:lang w:eastAsia="en-US"/>
    </w:rPr>
  </w:style>
  <w:style w:type="paragraph" w:styleId="Title">
    <w:name w:val="Title"/>
    <w:basedOn w:val="Normal"/>
    <w:link w:val="TitleChar"/>
    <w:qFormat/>
    <w:rsid w:val="00FD3767"/>
    <w:pPr>
      <w:spacing w:before="240" w:after="60" w:line="240" w:lineRule="auto"/>
      <w:jc w:val="center"/>
      <w:outlineLvl w:val="0"/>
    </w:pPr>
    <w:rPr>
      <w:rFonts w:ascii="Arial" w:eastAsia="Times New Roman" w:hAnsi="Arial" w:cs="Arial"/>
      <w:b/>
      <w:iCs/>
      <w:color w:val="000000"/>
      <w:kern w:val="28"/>
      <w:sz w:val="28"/>
      <w:szCs w:val="32"/>
      <w:lang w:eastAsia="en-US"/>
    </w:rPr>
  </w:style>
  <w:style w:type="character" w:customStyle="1" w:styleId="TitleChar">
    <w:name w:val="Title Char"/>
    <w:basedOn w:val="DefaultParagraphFont"/>
    <w:link w:val="Title"/>
    <w:rsid w:val="00FD3767"/>
    <w:rPr>
      <w:rFonts w:ascii="Arial" w:eastAsia="Times New Roman" w:hAnsi="Arial" w:cs="Arial"/>
      <w:b/>
      <w:iCs/>
      <w:color w:val="000000"/>
      <w:kern w:val="28"/>
      <w:sz w:val="28"/>
      <w:szCs w:val="32"/>
      <w:lang w:eastAsia="en-US"/>
    </w:rPr>
  </w:style>
  <w:style w:type="character" w:customStyle="1" w:styleId="Heading1Char">
    <w:name w:val="Heading 1 Char"/>
    <w:basedOn w:val="DefaultParagraphFont"/>
    <w:link w:val="Heading1"/>
    <w:uiPriority w:val="9"/>
    <w:rsid w:val="00FD3767"/>
    <w:rPr>
      <w:rFonts w:asciiTheme="majorHAnsi" w:eastAsiaTheme="majorEastAsia" w:hAnsiTheme="majorHAnsi" w:cstheme="majorBidi"/>
      <w:b/>
      <w:bCs/>
      <w:color w:val="AE9638" w:themeColor="accent1" w:themeShade="BF"/>
      <w:sz w:val="28"/>
      <w:szCs w:val="28"/>
    </w:rPr>
  </w:style>
  <w:style w:type="paragraph" w:styleId="FootnoteText">
    <w:name w:val="footnote text"/>
    <w:basedOn w:val="Normal"/>
    <w:link w:val="FootnoteTextChar"/>
    <w:semiHidden/>
    <w:rsid w:val="00FD3767"/>
    <w:pPr>
      <w:spacing w:after="0" w:line="240" w:lineRule="auto"/>
    </w:pPr>
    <w:rPr>
      <w:rFonts w:ascii="Arial" w:eastAsia="Times New Roman" w:hAnsi="Arial" w:cs="Arial"/>
      <w:sz w:val="20"/>
      <w:szCs w:val="20"/>
      <w:lang w:eastAsia="en-US"/>
    </w:rPr>
  </w:style>
  <w:style w:type="character" w:customStyle="1" w:styleId="FootnoteTextChar">
    <w:name w:val="Footnote Text Char"/>
    <w:basedOn w:val="DefaultParagraphFont"/>
    <w:link w:val="FootnoteText"/>
    <w:semiHidden/>
    <w:rsid w:val="00FD3767"/>
    <w:rPr>
      <w:rFonts w:ascii="Arial" w:eastAsia="Times New Roman" w:hAnsi="Arial" w:cs="Arial"/>
      <w:sz w:val="20"/>
      <w:szCs w:val="20"/>
      <w:lang w:eastAsia="en-US"/>
    </w:rPr>
  </w:style>
  <w:style w:type="character" w:styleId="FootnoteReference">
    <w:name w:val="footnote reference"/>
    <w:basedOn w:val="DefaultParagraphFont"/>
    <w:semiHidden/>
    <w:rsid w:val="00FD3767"/>
    <w:rPr>
      <w:vertAlign w:val="superscript"/>
    </w:rPr>
  </w:style>
  <w:style w:type="character" w:customStyle="1" w:styleId="Heading2Char">
    <w:name w:val="Heading 2 Char"/>
    <w:basedOn w:val="DefaultParagraphFont"/>
    <w:link w:val="Heading2"/>
    <w:uiPriority w:val="9"/>
    <w:rsid w:val="00D911FB"/>
    <w:rPr>
      <w:rFonts w:asciiTheme="majorHAnsi" w:eastAsiaTheme="majorEastAsia" w:hAnsiTheme="majorHAnsi" w:cstheme="majorBidi"/>
      <w:b/>
      <w:bCs/>
      <w:color w:val="CEB966" w:themeColor="accent1"/>
      <w:sz w:val="26"/>
      <w:szCs w:val="26"/>
    </w:rPr>
  </w:style>
  <w:style w:type="table" w:styleId="TableGrid">
    <w:name w:val="Table Grid"/>
    <w:basedOn w:val="TableNormal"/>
    <w:uiPriority w:val="59"/>
    <w:rsid w:val="0062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03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03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1">
    <w:name w:val="Body 1"/>
    <w:rsid w:val="00E23CCF"/>
    <w:pPr>
      <w:spacing w:after="0" w:line="240" w:lineRule="auto"/>
    </w:pPr>
    <w:rPr>
      <w:rFonts w:ascii="Helvetica" w:eastAsia="Arial Unicode MS" w:hAnsi="Helvetica" w:cs="Times New Roman"/>
      <w:color w:val="000000"/>
      <w:sz w:val="24"/>
      <w:szCs w:val="20"/>
      <w:lang w:eastAsia="en-US"/>
    </w:rPr>
  </w:style>
  <w:style w:type="character" w:styleId="UnresolvedMention">
    <w:name w:val="Unresolved Mention"/>
    <w:basedOn w:val="DefaultParagraphFont"/>
    <w:uiPriority w:val="99"/>
    <w:semiHidden/>
    <w:unhideWhenUsed/>
    <w:rsid w:val="003C1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6122">
      <w:bodyDiv w:val="1"/>
      <w:marLeft w:val="0"/>
      <w:marRight w:val="0"/>
      <w:marTop w:val="0"/>
      <w:marBottom w:val="0"/>
      <w:divBdr>
        <w:top w:val="none" w:sz="0" w:space="0" w:color="auto"/>
        <w:left w:val="none" w:sz="0" w:space="0" w:color="auto"/>
        <w:bottom w:val="none" w:sz="0" w:space="0" w:color="auto"/>
        <w:right w:val="none" w:sz="0" w:space="0" w:color="auto"/>
      </w:divBdr>
    </w:div>
    <w:div w:id="1039663919">
      <w:bodyDiv w:val="1"/>
      <w:marLeft w:val="0"/>
      <w:marRight w:val="0"/>
      <w:marTop w:val="0"/>
      <w:marBottom w:val="0"/>
      <w:divBdr>
        <w:top w:val="none" w:sz="0" w:space="0" w:color="auto"/>
        <w:left w:val="none" w:sz="0" w:space="0" w:color="auto"/>
        <w:bottom w:val="none" w:sz="0" w:space="0" w:color="auto"/>
        <w:right w:val="none" w:sz="0" w:space="0" w:color="auto"/>
      </w:divBdr>
    </w:div>
    <w:div w:id="1562059531">
      <w:bodyDiv w:val="1"/>
      <w:marLeft w:val="0"/>
      <w:marRight w:val="0"/>
      <w:marTop w:val="0"/>
      <w:marBottom w:val="0"/>
      <w:divBdr>
        <w:top w:val="none" w:sz="0" w:space="0" w:color="auto"/>
        <w:left w:val="none" w:sz="0" w:space="0" w:color="auto"/>
        <w:bottom w:val="none" w:sz="0" w:space="0" w:color="auto"/>
        <w:right w:val="none" w:sz="0" w:space="0" w:color="auto"/>
      </w:divBdr>
    </w:div>
    <w:div w:id="17695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org/page/1077/GRA_innovation_and_entrepreneurship.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funding/initiatives/i-corp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ntrepreneurship.hbs.edu/Documents/Session%20Summary/HBSRock-Customer-Discovery-Final.pdf" TargetMode="External"/><Relationship Id="rId4" Type="http://schemas.openxmlformats.org/officeDocument/2006/relationships/settings" Target="settings.xml"/><Relationship Id="rId9" Type="http://schemas.openxmlformats.org/officeDocument/2006/relationships/hyperlink" Target="https://gra.org/uploads/documents/2024/03/2024031608321763/GRA_6_Month_Project_Update_Template.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4744DB535B436B9A6C6FE251347472"/>
        <w:category>
          <w:name w:val="General"/>
          <w:gallery w:val="placeholder"/>
        </w:category>
        <w:types>
          <w:type w:val="bbPlcHdr"/>
        </w:types>
        <w:behaviors>
          <w:behavior w:val="content"/>
        </w:behaviors>
        <w:guid w:val="{FBF2B645-EB82-4E9C-812F-0B37E01D5AC5}"/>
      </w:docPartPr>
      <w:docPartBody>
        <w:p w:rsidR="005A6904" w:rsidRDefault="007E7651" w:rsidP="007E7651">
          <w:pPr>
            <w:pStyle w:val="4D4744DB535B436B9A6C6FE2513474722"/>
          </w:pPr>
          <w:r w:rsidRPr="00C16298">
            <w:rPr>
              <w:rStyle w:val="PlaceholderText"/>
              <w:rFonts w:ascii="Times New Roman" w:hAnsi="Times New Roman" w:cs="Times New Roman"/>
              <w:sz w:val="24"/>
              <w:szCs w:val="24"/>
            </w:rPr>
            <w:t>Select a university</w:t>
          </w:r>
        </w:p>
      </w:docPartBody>
    </w:docPart>
    <w:docPart>
      <w:docPartPr>
        <w:name w:val="87D9E14ABAD342DDBF4BC64622F5D3E4"/>
        <w:category>
          <w:name w:val="General"/>
          <w:gallery w:val="placeholder"/>
        </w:category>
        <w:types>
          <w:type w:val="bbPlcHdr"/>
        </w:types>
        <w:behaviors>
          <w:behavior w:val="content"/>
        </w:behaviors>
        <w:guid w:val="{5ABCBE65-49EF-43BE-A748-58315184C617}"/>
      </w:docPartPr>
      <w:docPartBody>
        <w:p w:rsidR="005A6904" w:rsidRDefault="007E7651" w:rsidP="007E7651">
          <w:pPr>
            <w:pStyle w:val="87D9E14ABAD342DDBF4BC64622F5D3E42"/>
          </w:pPr>
          <w:r w:rsidRPr="00C16298">
            <w:rPr>
              <w:rStyle w:val="PlaceholderText"/>
              <w:rFonts w:ascii="Times New Roman" w:hAnsi="Times New Roman" w:cs="Times New Roman"/>
              <w:sz w:val="24"/>
              <w:szCs w:val="24"/>
            </w:rPr>
            <w:t>Date</w:t>
          </w:r>
        </w:p>
      </w:docPartBody>
    </w:docPart>
    <w:docPart>
      <w:docPartPr>
        <w:name w:val="7E289061EBD44C9998DFE51FB36253F7"/>
        <w:category>
          <w:name w:val="General"/>
          <w:gallery w:val="placeholder"/>
        </w:category>
        <w:types>
          <w:type w:val="bbPlcHdr"/>
        </w:types>
        <w:behaviors>
          <w:behavior w:val="content"/>
        </w:behaviors>
        <w:guid w:val="{663BF37E-8611-4487-A118-AA47B49814DB}"/>
      </w:docPartPr>
      <w:docPartBody>
        <w:p w:rsidR="005A6904" w:rsidRDefault="007E7651" w:rsidP="007E7651">
          <w:pPr>
            <w:pStyle w:val="7E289061EBD44C9998DFE51FB36253F72"/>
          </w:pPr>
          <w:r w:rsidRPr="00F64653">
            <w:rPr>
              <w:rFonts w:ascii="Times New Roman" w:hAnsi="Times New Roman" w:cs="Times New Roman"/>
              <w:color w:val="0E2841" w:themeColor="text2"/>
              <w:sz w:val="24"/>
              <w:szCs w:val="24"/>
            </w:rPr>
            <w:t>Date</w:t>
          </w:r>
        </w:p>
      </w:docPartBody>
    </w:docPart>
    <w:docPart>
      <w:docPartPr>
        <w:name w:val="24041436D5864F73B1F250C415EC4575"/>
        <w:category>
          <w:name w:val="General"/>
          <w:gallery w:val="placeholder"/>
        </w:category>
        <w:types>
          <w:type w:val="bbPlcHdr"/>
        </w:types>
        <w:behaviors>
          <w:behavior w:val="content"/>
        </w:behaviors>
        <w:guid w:val="{241A6971-DAF1-4B29-BEF4-DEF6D32190DE}"/>
      </w:docPartPr>
      <w:docPartBody>
        <w:p w:rsidR="005A6904" w:rsidRDefault="007E7651" w:rsidP="007E7651">
          <w:pPr>
            <w:pStyle w:val="24041436D5864F73B1F250C415EC45752"/>
          </w:pPr>
          <w:r w:rsidRPr="00F64653">
            <w:rPr>
              <w:rFonts w:ascii="Times New Roman" w:hAnsi="Times New Roman" w:cs="Times New Roman"/>
              <w:color w:val="0E2841" w:themeColor="text2"/>
              <w:sz w:val="24"/>
              <w:szCs w:val="24"/>
            </w:rPr>
            <w:t>Date</w:t>
          </w:r>
        </w:p>
      </w:docPartBody>
    </w:docPart>
    <w:docPart>
      <w:docPartPr>
        <w:name w:val="E11D7608611E4DE281883999D1C834D4"/>
        <w:category>
          <w:name w:val="General"/>
          <w:gallery w:val="placeholder"/>
        </w:category>
        <w:types>
          <w:type w:val="bbPlcHdr"/>
        </w:types>
        <w:behaviors>
          <w:behavior w:val="content"/>
        </w:behaviors>
        <w:guid w:val="{0E1ED9AF-78F2-4A16-9A06-31479948D451}"/>
      </w:docPartPr>
      <w:docPartBody>
        <w:p w:rsidR="005A6904" w:rsidRDefault="007E7651" w:rsidP="007E7651">
          <w:pPr>
            <w:pStyle w:val="E11D7608611E4DE281883999D1C834D42"/>
          </w:pPr>
          <w:r w:rsidRPr="00F64653">
            <w:rPr>
              <w:rFonts w:ascii="Times New Roman" w:hAnsi="Times New Roman" w:cs="Times New Roman"/>
              <w:color w:val="0E2841" w:themeColor="text2"/>
              <w:sz w:val="24"/>
              <w:szCs w:val="24"/>
            </w:rPr>
            <w:t>Date</w:t>
          </w:r>
        </w:p>
      </w:docPartBody>
    </w:docPart>
    <w:docPart>
      <w:docPartPr>
        <w:name w:val="DDA17CE0387F46388FE856EE9C9252C7"/>
        <w:category>
          <w:name w:val="General"/>
          <w:gallery w:val="placeholder"/>
        </w:category>
        <w:types>
          <w:type w:val="bbPlcHdr"/>
        </w:types>
        <w:behaviors>
          <w:behavior w:val="content"/>
        </w:behaviors>
        <w:guid w:val="{D9D78E79-36FE-4BED-BBB9-5C3DEF768F37}"/>
      </w:docPartPr>
      <w:docPartBody>
        <w:p w:rsidR="005A6904" w:rsidRDefault="007E7651" w:rsidP="007E7651">
          <w:pPr>
            <w:pStyle w:val="DDA17CE0387F46388FE856EE9C9252C72"/>
          </w:pPr>
          <w:r w:rsidRPr="00F64653">
            <w:rPr>
              <w:rFonts w:ascii="Times New Roman" w:hAnsi="Times New Roman" w:cs="Times New Roman"/>
              <w:color w:val="0E2841" w:themeColor="text2"/>
              <w:sz w:val="24"/>
              <w:szCs w:val="24"/>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37"/>
    <w:rsid w:val="000C2583"/>
    <w:rsid w:val="000E7EE9"/>
    <w:rsid w:val="00206D80"/>
    <w:rsid w:val="002A5D42"/>
    <w:rsid w:val="002B3EF5"/>
    <w:rsid w:val="002F21D1"/>
    <w:rsid w:val="00385637"/>
    <w:rsid w:val="003A461F"/>
    <w:rsid w:val="003D0CF0"/>
    <w:rsid w:val="00406EC5"/>
    <w:rsid w:val="0042029C"/>
    <w:rsid w:val="0049398E"/>
    <w:rsid w:val="005A6904"/>
    <w:rsid w:val="005B0536"/>
    <w:rsid w:val="006644CB"/>
    <w:rsid w:val="006E333B"/>
    <w:rsid w:val="006E4011"/>
    <w:rsid w:val="007049FE"/>
    <w:rsid w:val="00765CA4"/>
    <w:rsid w:val="007A5945"/>
    <w:rsid w:val="007E7651"/>
    <w:rsid w:val="008B2095"/>
    <w:rsid w:val="00924543"/>
    <w:rsid w:val="009264A1"/>
    <w:rsid w:val="009A6C12"/>
    <w:rsid w:val="009B44D5"/>
    <w:rsid w:val="009E00C1"/>
    <w:rsid w:val="00AA6856"/>
    <w:rsid w:val="00B81CA1"/>
    <w:rsid w:val="00BF22CB"/>
    <w:rsid w:val="00C45891"/>
    <w:rsid w:val="00CA3405"/>
    <w:rsid w:val="00CB0F69"/>
    <w:rsid w:val="00D752F5"/>
    <w:rsid w:val="00D92566"/>
    <w:rsid w:val="00DA387F"/>
    <w:rsid w:val="00DE5D69"/>
    <w:rsid w:val="00E16A45"/>
    <w:rsid w:val="00E478FB"/>
    <w:rsid w:val="00E603C5"/>
    <w:rsid w:val="00FD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651"/>
    <w:rPr>
      <w:color w:val="808080"/>
    </w:rPr>
  </w:style>
  <w:style w:type="paragraph" w:customStyle="1" w:styleId="4D4744DB535B436B9A6C6FE2513474722">
    <w:name w:val="4D4744DB535B436B9A6C6FE2513474722"/>
    <w:rsid w:val="007E7651"/>
    <w:pPr>
      <w:spacing w:after="200" w:line="276" w:lineRule="auto"/>
    </w:pPr>
    <w:rPr>
      <w:lang w:eastAsia="zh-CN"/>
    </w:rPr>
  </w:style>
  <w:style w:type="paragraph" w:customStyle="1" w:styleId="87D9E14ABAD342DDBF4BC64622F5D3E42">
    <w:name w:val="87D9E14ABAD342DDBF4BC64622F5D3E42"/>
    <w:rsid w:val="007E7651"/>
    <w:pPr>
      <w:spacing w:after="200" w:line="276" w:lineRule="auto"/>
    </w:pPr>
    <w:rPr>
      <w:lang w:eastAsia="zh-CN"/>
    </w:rPr>
  </w:style>
  <w:style w:type="paragraph" w:customStyle="1" w:styleId="7E289061EBD44C9998DFE51FB36253F72">
    <w:name w:val="7E289061EBD44C9998DFE51FB36253F72"/>
    <w:rsid w:val="007E7651"/>
    <w:pPr>
      <w:spacing w:after="200" w:line="276" w:lineRule="auto"/>
    </w:pPr>
    <w:rPr>
      <w:lang w:eastAsia="zh-CN"/>
    </w:rPr>
  </w:style>
  <w:style w:type="paragraph" w:customStyle="1" w:styleId="24041436D5864F73B1F250C415EC45752">
    <w:name w:val="24041436D5864F73B1F250C415EC45752"/>
    <w:rsid w:val="007E7651"/>
    <w:pPr>
      <w:spacing w:after="200" w:line="276" w:lineRule="auto"/>
    </w:pPr>
    <w:rPr>
      <w:lang w:eastAsia="zh-CN"/>
    </w:rPr>
  </w:style>
  <w:style w:type="paragraph" w:customStyle="1" w:styleId="E11D7608611E4DE281883999D1C834D42">
    <w:name w:val="E11D7608611E4DE281883999D1C834D42"/>
    <w:rsid w:val="007E7651"/>
    <w:pPr>
      <w:spacing w:after="200" w:line="276" w:lineRule="auto"/>
    </w:pPr>
    <w:rPr>
      <w:lang w:eastAsia="zh-CN"/>
    </w:rPr>
  </w:style>
  <w:style w:type="paragraph" w:customStyle="1" w:styleId="DDA17CE0387F46388FE856EE9C9252C72">
    <w:name w:val="DDA17CE0387F46388FE856EE9C9252C72"/>
    <w:rsid w:val="007E7651"/>
    <w:pPr>
      <w:spacing w:after="200" w:line="276"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126F-C35D-4055-A9FD-0540EF7A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9561</CharactersWithSpaces>
  <SharedDoc>false</SharedDoc>
  <HLinks>
    <vt:vector size="12" baseType="variant">
      <vt:variant>
        <vt:i4>852002</vt:i4>
      </vt:variant>
      <vt:variant>
        <vt:i4>3</vt:i4>
      </vt:variant>
      <vt:variant>
        <vt:i4>0</vt:i4>
      </vt:variant>
      <vt:variant>
        <vt:i4>5</vt:i4>
      </vt:variant>
      <vt:variant>
        <vt:lpwstr>https://gra.org/uploads/documents/2024/03/2024031608321763/GRA_6_Month_Project_Update_Template.docx</vt:lpwstr>
      </vt:variant>
      <vt:variant>
        <vt:lpwstr/>
      </vt:variant>
      <vt:variant>
        <vt:i4>4391024</vt:i4>
      </vt:variant>
      <vt:variant>
        <vt:i4>0</vt:i4>
      </vt:variant>
      <vt:variant>
        <vt:i4>0</vt:i4>
      </vt:variant>
      <vt:variant>
        <vt:i4>5</vt:i4>
      </vt:variant>
      <vt:variant>
        <vt:lpwstr>https://gra.org/page/1077/GRA_innovation_and_entrepreneurship.html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Short, Andrew E</cp:lastModifiedBy>
  <cp:revision>8</cp:revision>
  <cp:lastPrinted>2016-09-06T20:10:00Z</cp:lastPrinted>
  <dcterms:created xsi:type="dcterms:W3CDTF">2024-09-26T17:54:00Z</dcterms:created>
  <dcterms:modified xsi:type="dcterms:W3CDTF">2024-10-08T13:42:00Z</dcterms:modified>
</cp:coreProperties>
</file>